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DAAC" w14:textId="77951828" w:rsidR="00030CA1" w:rsidRDefault="002B173F">
      <w:r>
        <w:rPr>
          <w:noProof/>
        </w:rPr>
        <w:drawing>
          <wp:anchor distT="0" distB="0" distL="114300" distR="114300" simplePos="0" relativeHeight="251658240" behindDoc="0" locked="0" layoutInCell="1" allowOverlap="1" wp14:anchorId="08E066BC" wp14:editId="2D8FFE84">
            <wp:simplePos x="0" y="0"/>
            <wp:positionH relativeFrom="column">
              <wp:posOffset>3566160</wp:posOffset>
            </wp:positionH>
            <wp:positionV relativeFrom="paragraph">
              <wp:posOffset>-171450</wp:posOffset>
            </wp:positionV>
            <wp:extent cx="2627930" cy="10541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7930" cy="1054100"/>
                    </a:xfrm>
                    <a:prstGeom prst="rect">
                      <a:avLst/>
                    </a:prstGeom>
                    <a:noFill/>
                  </pic:spPr>
                </pic:pic>
              </a:graphicData>
            </a:graphic>
            <wp14:sizeRelH relativeFrom="margin">
              <wp14:pctWidth>0</wp14:pctWidth>
            </wp14:sizeRelH>
            <wp14:sizeRelV relativeFrom="margin">
              <wp14:pctHeight>0</wp14:pctHeight>
            </wp14:sizeRelV>
          </wp:anchor>
        </w:drawing>
      </w:r>
      <w:r w:rsidR="00EF001C" w:rsidRPr="00CD1ED2">
        <w:rPr>
          <w:b/>
          <w:bCs/>
        </w:rPr>
        <w:t>Department:</w:t>
      </w:r>
      <w:r w:rsidR="00EF001C">
        <w:t xml:space="preserve"> Administration</w:t>
      </w:r>
    </w:p>
    <w:p w14:paraId="7CD7BA70" w14:textId="7E256DE7" w:rsidR="00EF001C" w:rsidRPr="00CD2C7B" w:rsidRDefault="00EF001C">
      <w:r w:rsidRPr="00CD1ED2">
        <w:rPr>
          <w:b/>
          <w:bCs/>
        </w:rPr>
        <w:t xml:space="preserve">Reports to: </w:t>
      </w:r>
      <w:r w:rsidR="00CD2C7B">
        <w:t>Chief Operating Officer</w:t>
      </w:r>
    </w:p>
    <w:p w14:paraId="7D2925AE" w14:textId="2F4EF1F9" w:rsidR="00EF001C" w:rsidRDefault="00EF001C">
      <w:r w:rsidRPr="00CD1ED2">
        <w:rPr>
          <w:b/>
          <w:bCs/>
        </w:rPr>
        <w:t>FLSA Status:</w:t>
      </w:r>
      <w:r>
        <w:t xml:space="preserve"> Non-Exempt</w:t>
      </w:r>
    </w:p>
    <w:p w14:paraId="4B8F5E2A" w14:textId="1EDBF6BB" w:rsidR="00EF001C" w:rsidRDefault="00EF001C">
      <w:r w:rsidRPr="00CD1ED2">
        <w:rPr>
          <w:b/>
          <w:bCs/>
        </w:rPr>
        <w:t>Hours Per Week:</w:t>
      </w:r>
      <w:r>
        <w:t xml:space="preserve"> ~20</w:t>
      </w:r>
    </w:p>
    <w:p w14:paraId="3E9E4FDF" w14:textId="01735686" w:rsidR="00EF001C" w:rsidRDefault="00EF001C">
      <w:r w:rsidRPr="00CD1ED2">
        <w:rPr>
          <w:b/>
          <w:bCs/>
        </w:rPr>
        <w:t>Pay Range:</w:t>
      </w:r>
      <w:r>
        <w:t xml:space="preserve"> $18-20/hour; commensurate with </w:t>
      </w:r>
      <w:proofErr w:type="gramStart"/>
      <w:r>
        <w:t>experience</w:t>
      </w:r>
      <w:proofErr w:type="gramEnd"/>
      <w:r>
        <w:t xml:space="preserve"> </w:t>
      </w:r>
    </w:p>
    <w:p w14:paraId="44EC3E68" w14:textId="2EBAD4C3" w:rsidR="00EF001C" w:rsidRDefault="00EF001C">
      <w:r w:rsidRPr="00CD1ED2">
        <w:rPr>
          <w:b/>
          <w:bCs/>
        </w:rPr>
        <w:t>Location:</w:t>
      </w:r>
      <w:r>
        <w:t xml:space="preserve"> </w:t>
      </w:r>
      <w:r w:rsidR="00CD1ED2">
        <w:t>Ravenna (Akron)</w:t>
      </w:r>
      <w:r>
        <w:t xml:space="preserve">, OH </w:t>
      </w:r>
      <w:r w:rsidR="00CD1ED2">
        <w:t>On-Site</w:t>
      </w:r>
      <w:r w:rsidR="008463CB">
        <w:t xml:space="preserve"> and Remote (Hybrid)</w:t>
      </w:r>
    </w:p>
    <w:p w14:paraId="5ED97184" w14:textId="4CFF6DCC" w:rsidR="00CD1ED2" w:rsidRPr="00CD1ED2" w:rsidRDefault="00CD1ED2">
      <w:pPr>
        <w:rPr>
          <w:i/>
          <w:iCs/>
        </w:rPr>
      </w:pPr>
      <w:r w:rsidRPr="00CD1ED2">
        <w:rPr>
          <w:i/>
          <w:iCs/>
        </w:rPr>
        <w:t>Effective October 10, 2023</w:t>
      </w:r>
    </w:p>
    <w:p w14:paraId="26710F81" w14:textId="77777777" w:rsidR="00030CA1" w:rsidRDefault="00030CA1"/>
    <w:p w14:paraId="74F7339B" w14:textId="14038DF9" w:rsidR="00753F1F" w:rsidRPr="00D6054E" w:rsidRDefault="00E0385E" w:rsidP="00D65C53">
      <w:pPr>
        <w:rPr>
          <w:rFonts w:cstheme="minorHAnsi"/>
          <w:b/>
          <w:szCs w:val="22"/>
        </w:rPr>
      </w:pPr>
      <w:r>
        <w:rPr>
          <w:rFonts w:cstheme="minorHAnsi"/>
          <w:b/>
          <w:szCs w:val="22"/>
        </w:rPr>
        <w:t xml:space="preserve">Job </w:t>
      </w:r>
      <w:r w:rsidR="00753F1F" w:rsidRPr="00D6054E">
        <w:rPr>
          <w:rFonts w:cstheme="minorHAnsi"/>
          <w:b/>
          <w:szCs w:val="22"/>
        </w:rPr>
        <w:t>Summary</w:t>
      </w:r>
    </w:p>
    <w:p w14:paraId="429CF400" w14:textId="41143054" w:rsidR="00886A71" w:rsidRDefault="00C069CF" w:rsidP="00886A71">
      <w:pPr>
        <w:rPr>
          <w:szCs w:val="22"/>
        </w:rPr>
      </w:pPr>
      <w:r>
        <w:rPr>
          <w:rFonts w:ascii="Calibri" w:hAnsi="Calibri" w:cs="Calibri"/>
          <w:color w:val="000000"/>
          <w:szCs w:val="22"/>
        </w:rPr>
        <w:t xml:space="preserve">The Human Resource </w:t>
      </w:r>
      <w:r w:rsidR="00CD1ED2">
        <w:rPr>
          <w:rFonts w:ascii="Calibri" w:hAnsi="Calibri" w:cs="Calibri"/>
          <w:color w:val="000000"/>
          <w:szCs w:val="22"/>
        </w:rPr>
        <w:t>Coordinator</w:t>
      </w:r>
      <w:r>
        <w:rPr>
          <w:rFonts w:ascii="Calibri" w:hAnsi="Calibri" w:cs="Calibri"/>
          <w:color w:val="000000"/>
          <w:szCs w:val="22"/>
        </w:rPr>
        <w:t xml:space="preserve"> will perform administrative tasks and services to support effective and efficient operations of </w:t>
      </w:r>
      <w:r w:rsidR="00CD1ED2">
        <w:rPr>
          <w:rFonts w:ascii="Calibri" w:hAnsi="Calibri" w:cs="Calibri"/>
          <w:color w:val="000000"/>
          <w:szCs w:val="22"/>
        </w:rPr>
        <w:t xml:space="preserve">all functions of the employee </w:t>
      </w:r>
      <w:r w:rsidR="00CD2C7B">
        <w:rPr>
          <w:rFonts w:ascii="Calibri" w:hAnsi="Calibri" w:cs="Calibri"/>
          <w:color w:val="000000"/>
          <w:szCs w:val="22"/>
        </w:rPr>
        <w:t>life cycle</w:t>
      </w:r>
      <w:r w:rsidR="00CD1ED2">
        <w:rPr>
          <w:rFonts w:ascii="Calibri" w:hAnsi="Calibri" w:cs="Calibri"/>
          <w:color w:val="000000"/>
          <w:szCs w:val="22"/>
        </w:rPr>
        <w:t xml:space="preserve">, with direction from the Chief Operating Officer. </w:t>
      </w:r>
      <w:r w:rsidR="00886A71">
        <w:rPr>
          <w:szCs w:val="22"/>
        </w:rPr>
        <w:t xml:space="preserve">This position will support </w:t>
      </w:r>
      <w:r w:rsidR="00CD1ED2">
        <w:rPr>
          <w:szCs w:val="22"/>
        </w:rPr>
        <w:t xml:space="preserve">various administrative </w:t>
      </w:r>
      <w:r w:rsidR="00337A41">
        <w:rPr>
          <w:szCs w:val="22"/>
        </w:rPr>
        <w:t>activities related to Ever</w:t>
      </w:r>
      <w:r w:rsidR="008463CB">
        <w:rPr>
          <w:szCs w:val="22"/>
        </w:rPr>
        <w:t xml:space="preserve"> W</w:t>
      </w:r>
      <w:r w:rsidR="00337A41">
        <w:rPr>
          <w:szCs w:val="22"/>
        </w:rPr>
        <w:t xml:space="preserve">ell’s </w:t>
      </w:r>
      <w:r w:rsidR="00886A71">
        <w:rPr>
          <w:szCs w:val="22"/>
        </w:rPr>
        <w:t>talent acquisition</w:t>
      </w:r>
      <w:r w:rsidR="00F46459">
        <w:rPr>
          <w:szCs w:val="22"/>
        </w:rPr>
        <w:t xml:space="preserve">, </w:t>
      </w:r>
      <w:r w:rsidR="00886A71">
        <w:rPr>
          <w:szCs w:val="22"/>
        </w:rPr>
        <w:t xml:space="preserve">onboarding, benefits administration, performance management, </w:t>
      </w:r>
      <w:proofErr w:type="gramStart"/>
      <w:r w:rsidR="00886A71">
        <w:rPr>
          <w:szCs w:val="22"/>
        </w:rPr>
        <w:t>compliance</w:t>
      </w:r>
      <w:proofErr w:type="gramEnd"/>
      <w:r w:rsidR="002E1838">
        <w:rPr>
          <w:szCs w:val="22"/>
        </w:rPr>
        <w:t xml:space="preserve"> and recordkeeping</w:t>
      </w:r>
      <w:r w:rsidR="00886A71">
        <w:rPr>
          <w:szCs w:val="22"/>
        </w:rPr>
        <w:t xml:space="preserve">, </w:t>
      </w:r>
      <w:r w:rsidR="00F54783">
        <w:rPr>
          <w:szCs w:val="22"/>
        </w:rPr>
        <w:t>exit management</w:t>
      </w:r>
      <w:r w:rsidR="00EE37B1">
        <w:rPr>
          <w:szCs w:val="22"/>
        </w:rPr>
        <w:t xml:space="preserve">, </w:t>
      </w:r>
      <w:r w:rsidR="00886A71">
        <w:rPr>
          <w:szCs w:val="22"/>
        </w:rPr>
        <w:t>and general administration. Th</w:t>
      </w:r>
      <w:r w:rsidR="002E1838">
        <w:rPr>
          <w:szCs w:val="22"/>
        </w:rPr>
        <w:t xml:space="preserve">e HR </w:t>
      </w:r>
      <w:r w:rsidR="008463CB">
        <w:rPr>
          <w:szCs w:val="22"/>
        </w:rPr>
        <w:t>Coordinator</w:t>
      </w:r>
      <w:r w:rsidR="00886A71">
        <w:rPr>
          <w:szCs w:val="22"/>
        </w:rPr>
        <w:t xml:space="preserve"> will </w:t>
      </w:r>
      <w:r w:rsidR="00E23CF1">
        <w:rPr>
          <w:szCs w:val="22"/>
        </w:rPr>
        <w:t xml:space="preserve">also </w:t>
      </w:r>
      <w:r w:rsidR="00F54783">
        <w:rPr>
          <w:szCs w:val="22"/>
        </w:rPr>
        <w:t xml:space="preserve">serve as the organization’s internal HR representative and first point of contact for </w:t>
      </w:r>
      <w:r w:rsidR="00E23CF1">
        <w:rPr>
          <w:szCs w:val="22"/>
        </w:rPr>
        <w:t xml:space="preserve">general </w:t>
      </w:r>
      <w:r w:rsidR="00F54783">
        <w:rPr>
          <w:szCs w:val="22"/>
        </w:rPr>
        <w:t>employee inquiries</w:t>
      </w:r>
      <w:r w:rsidR="00B46BD0">
        <w:rPr>
          <w:szCs w:val="22"/>
        </w:rPr>
        <w:t>.</w:t>
      </w:r>
    </w:p>
    <w:p w14:paraId="1A0CC261" w14:textId="77777777" w:rsidR="00C069CF" w:rsidRPr="00D6054E" w:rsidRDefault="00C069CF" w:rsidP="00D65C53">
      <w:pPr>
        <w:rPr>
          <w:rFonts w:cstheme="minorHAnsi"/>
          <w:szCs w:val="22"/>
        </w:rPr>
      </w:pPr>
    </w:p>
    <w:p w14:paraId="30D4B43F" w14:textId="1E43398D" w:rsidR="00753F1F" w:rsidRPr="00D6054E" w:rsidRDefault="00597146" w:rsidP="00D65C53">
      <w:pPr>
        <w:rPr>
          <w:rFonts w:cstheme="minorHAnsi"/>
          <w:szCs w:val="22"/>
        </w:rPr>
      </w:pPr>
      <w:r>
        <w:rPr>
          <w:rFonts w:cstheme="minorHAnsi"/>
          <w:b/>
          <w:bCs/>
          <w:szCs w:val="22"/>
        </w:rPr>
        <w:t>Essential Job Functions</w:t>
      </w:r>
    </w:p>
    <w:p w14:paraId="7EA424DE" w14:textId="20082D17" w:rsidR="008D6C69" w:rsidRPr="008D6C69" w:rsidRDefault="00C069CF" w:rsidP="008D6C69">
      <w:pPr>
        <w:pStyle w:val="cs17a2f150"/>
        <w:numPr>
          <w:ilvl w:val="0"/>
          <w:numId w:val="25"/>
        </w:numPr>
        <w:spacing w:before="0" w:beforeAutospacing="0" w:after="0" w:afterAutospacing="0"/>
        <w:rPr>
          <w:rStyle w:val="cs1b16eeb5"/>
          <w:rFonts w:ascii="Arial" w:hAnsi="Arial" w:cs="Arial"/>
          <w:color w:val="000000"/>
          <w:sz w:val="22"/>
          <w:szCs w:val="22"/>
        </w:rPr>
      </w:pPr>
      <w:r>
        <w:rPr>
          <w:rStyle w:val="cs1b16eeb5"/>
          <w:rFonts w:ascii="Calibri" w:hAnsi="Calibri" w:cs="Calibri"/>
          <w:color w:val="000000"/>
          <w:sz w:val="22"/>
          <w:szCs w:val="22"/>
        </w:rPr>
        <w:t xml:space="preserve">Maintains accurate and up-to-date </w:t>
      </w:r>
      <w:r w:rsidR="00B46BD0">
        <w:rPr>
          <w:rStyle w:val="cs1b16eeb5"/>
          <w:rFonts w:ascii="Calibri" w:hAnsi="Calibri" w:cs="Calibri"/>
          <w:color w:val="000000"/>
          <w:sz w:val="22"/>
          <w:szCs w:val="22"/>
        </w:rPr>
        <w:t>employee</w:t>
      </w:r>
      <w:r>
        <w:rPr>
          <w:rStyle w:val="cs1b16eeb5"/>
          <w:rFonts w:ascii="Calibri" w:hAnsi="Calibri" w:cs="Calibri"/>
          <w:color w:val="000000"/>
          <w:sz w:val="22"/>
          <w:szCs w:val="22"/>
        </w:rPr>
        <w:t xml:space="preserve"> files, records, and documentation</w:t>
      </w:r>
      <w:r w:rsidR="008D6C69">
        <w:rPr>
          <w:rStyle w:val="cs1b16eeb5"/>
          <w:rFonts w:ascii="Calibri" w:hAnsi="Calibri" w:cs="Calibri"/>
          <w:color w:val="000000"/>
          <w:sz w:val="22"/>
          <w:szCs w:val="22"/>
        </w:rPr>
        <w:t>.</w:t>
      </w:r>
    </w:p>
    <w:p w14:paraId="78FDC8F9" w14:textId="7E0F99A8" w:rsidR="006A7D9C" w:rsidRPr="00EC6748" w:rsidRDefault="006A7D9C" w:rsidP="008D6C69">
      <w:pPr>
        <w:pStyle w:val="cs17a2f150"/>
        <w:numPr>
          <w:ilvl w:val="0"/>
          <w:numId w:val="25"/>
        </w:numPr>
        <w:spacing w:before="0" w:beforeAutospacing="0" w:after="0" w:afterAutospacing="0"/>
        <w:rPr>
          <w:rStyle w:val="cs1b16eeb5"/>
          <w:rFonts w:ascii="Arial" w:hAnsi="Arial" w:cs="Arial"/>
          <w:color w:val="000000"/>
          <w:sz w:val="22"/>
          <w:szCs w:val="22"/>
        </w:rPr>
      </w:pPr>
      <w:r w:rsidRPr="008D6C69">
        <w:rPr>
          <w:rStyle w:val="cs1b16eeb5"/>
          <w:rFonts w:ascii="Calibri" w:hAnsi="Calibri" w:cs="Calibri"/>
          <w:color w:val="000000"/>
          <w:sz w:val="22"/>
          <w:szCs w:val="22"/>
        </w:rPr>
        <w:t>Maintains the integrity and confidentiality of HR files and records</w:t>
      </w:r>
      <w:r w:rsidR="00C4342B">
        <w:rPr>
          <w:rStyle w:val="cs1b16eeb5"/>
          <w:rFonts w:ascii="Calibri" w:hAnsi="Calibri" w:cs="Calibri"/>
          <w:color w:val="000000"/>
          <w:sz w:val="22"/>
          <w:szCs w:val="22"/>
        </w:rPr>
        <w:t>; p</w:t>
      </w:r>
      <w:r w:rsidRPr="008D6C69">
        <w:rPr>
          <w:rStyle w:val="cs1b16eeb5"/>
          <w:rFonts w:ascii="Calibri" w:hAnsi="Calibri" w:cs="Calibri"/>
          <w:color w:val="000000"/>
          <w:sz w:val="22"/>
          <w:szCs w:val="22"/>
        </w:rPr>
        <w:t>erforms periodic audits of HR files and records to ensure that all required documents are collected and filed appropriately.</w:t>
      </w:r>
    </w:p>
    <w:p w14:paraId="1BEA1165" w14:textId="1D9F0817" w:rsidR="00EC6748" w:rsidRPr="00EC6748" w:rsidRDefault="00EC6748" w:rsidP="00EC6748">
      <w:pPr>
        <w:pStyle w:val="cs64d34f3"/>
        <w:numPr>
          <w:ilvl w:val="0"/>
          <w:numId w:val="25"/>
        </w:numPr>
        <w:spacing w:before="0" w:beforeAutospacing="0" w:after="0" w:afterAutospacing="0"/>
        <w:rPr>
          <w:rStyle w:val="cs1b16eeb5"/>
          <w:rFonts w:ascii="Arial" w:hAnsi="Arial" w:cs="Arial"/>
          <w:color w:val="000000"/>
          <w:sz w:val="22"/>
          <w:szCs w:val="22"/>
        </w:rPr>
      </w:pPr>
      <w:r>
        <w:rPr>
          <w:rStyle w:val="cs1b16eeb5"/>
          <w:rFonts w:ascii="Calibri" w:hAnsi="Calibri" w:cs="Calibri"/>
          <w:color w:val="000000"/>
          <w:sz w:val="22"/>
          <w:szCs w:val="22"/>
        </w:rPr>
        <w:t>Performs administrative and recordkeeping tasks related to staffing changes, which may include layoffs, resignations, terminations, and extended leaves of absence.</w:t>
      </w:r>
    </w:p>
    <w:p w14:paraId="79062402" w14:textId="04B0123D" w:rsidR="00EC6748" w:rsidRPr="00EC6748" w:rsidRDefault="00B46BD0" w:rsidP="00EC6748">
      <w:pPr>
        <w:numPr>
          <w:ilvl w:val="0"/>
          <w:numId w:val="25"/>
        </w:numPr>
        <w:rPr>
          <w:rStyle w:val="cs1b16eeb5"/>
          <w:rFonts w:ascii="Arial" w:hAnsi="Arial" w:cs="Arial"/>
          <w:color w:val="000000"/>
          <w:szCs w:val="22"/>
        </w:rPr>
      </w:pPr>
      <w:r>
        <w:rPr>
          <w:rFonts w:ascii="Calibri" w:hAnsi="Calibri" w:cs="Calibri"/>
          <w:color w:val="000000"/>
          <w:szCs w:val="22"/>
        </w:rPr>
        <w:t xml:space="preserve">With direction from the COO, </w:t>
      </w:r>
      <w:r w:rsidR="00EC6748" w:rsidRPr="00EC6748">
        <w:rPr>
          <w:rFonts w:ascii="Calibri" w:hAnsi="Calibri" w:cs="Calibri"/>
          <w:color w:val="000000"/>
          <w:szCs w:val="22"/>
        </w:rPr>
        <w:t>assists</w:t>
      </w:r>
      <w:r>
        <w:rPr>
          <w:rFonts w:ascii="Calibri" w:hAnsi="Calibri" w:cs="Calibri"/>
          <w:color w:val="000000"/>
          <w:szCs w:val="22"/>
        </w:rPr>
        <w:t xml:space="preserve"> as necessary</w:t>
      </w:r>
      <w:r w:rsidR="00EC6748" w:rsidRPr="00EC6748">
        <w:rPr>
          <w:rFonts w:ascii="Calibri" w:hAnsi="Calibri" w:cs="Calibri"/>
          <w:color w:val="000000"/>
          <w:szCs w:val="22"/>
        </w:rPr>
        <w:t xml:space="preserve"> with </w:t>
      </w:r>
      <w:r w:rsidR="00F32A32">
        <w:rPr>
          <w:rFonts w:ascii="Calibri" w:hAnsi="Calibri" w:cs="Calibri"/>
          <w:color w:val="000000"/>
          <w:szCs w:val="22"/>
        </w:rPr>
        <w:t xml:space="preserve">compliance </w:t>
      </w:r>
      <w:r w:rsidR="00EC6748" w:rsidRPr="00EC6748">
        <w:rPr>
          <w:rFonts w:ascii="Calibri" w:hAnsi="Calibri" w:cs="Calibri"/>
          <w:color w:val="000000"/>
          <w:szCs w:val="22"/>
        </w:rPr>
        <w:t>audits and mandatory reports</w:t>
      </w:r>
      <w:r w:rsidR="00F32A32">
        <w:rPr>
          <w:rFonts w:ascii="Calibri" w:hAnsi="Calibri" w:cs="Calibri"/>
          <w:color w:val="000000"/>
          <w:szCs w:val="22"/>
        </w:rPr>
        <w:t xml:space="preserve"> (DOL and others)</w:t>
      </w:r>
      <w:r w:rsidR="00EC6748" w:rsidRPr="00EC6748">
        <w:rPr>
          <w:rFonts w:ascii="Calibri" w:hAnsi="Calibri" w:cs="Calibri"/>
          <w:color w:val="000000"/>
          <w:szCs w:val="22"/>
        </w:rPr>
        <w:t>, which may include I-9 audits, EEO-1 filings, payroll audits, and other compliance reviews.</w:t>
      </w:r>
    </w:p>
    <w:p w14:paraId="0A1189A6" w14:textId="5A8F0045" w:rsidR="00C069CF" w:rsidRPr="006A7D9C" w:rsidRDefault="0015506E" w:rsidP="006A7D9C">
      <w:pPr>
        <w:pStyle w:val="cs17a2f150"/>
        <w:numPr>
          <w:ilvl w:val="0"/>
          <w:numId w:val="25"/>
        </w:numPr>
        <w:spacing w:before="0" w:beforeAutospacing="0" w:after="0" w:afterAutospacing="0"/>
        <w:rPr>
          <w:rFonts w:ascii="Arial" w:hAnsi="Arial" w:cs="Arial"/>
          <w:color w:val="000000"/>
          <w:sz w:val="22"/>
          <w:szCs w:val="22"/>
        </w:rPr>
      </w:pPr>
      <w:r>
        <w:rPr>
          <w:rStyle w:val="cs1b16eeb5"/>
          <w:rFonts w:ascii="Calibri" w:hAnsi="Calibri" w:cs="Calibri"/>
          <w:color w:val="000000"/>
          <w:sz w:val="22"/>
          <w:szCs w:val="22"/>
        </w:rPr>
        <w:t>A</w:t>
      </w:r>
      <w:r w:rsidR="00C069CF">
        <w:rPr>
          <w:rStyle w:val="cs1b16eeb5"/>
          <w:rFonts w:ascii="Calibri" w:hAnsi="Calibri" w:cs="Calibri"/>
          <w:color w:val="000000"/>
          <w:sz w:val="22"/>
          <w:szCs w:val="22"/>
        </w:rPr>
        <w:t>nswers frequently asked questions from applicants and employees relative to standard policies, benefits, hiring processes, etc.</w:t>
      </w:r>
      <w:r>
        <w:rPr>
          <w:rStyle w:val="cs1b16eeb5"/>
          <w:rFonts w:ascii="Calibri" w:hAnsi="Calibri" w:cs="Calibri"/>
          <w:color w:val="000000"/>
          <w:sz w:val="22"/>
          <w:szCs w:val="22"/>
        </w:rPr>
        <w:t xml:space="preserve"> as the first </w:t>
      </w:r>
      <w:r w:rsidR="00F32A32">
        <w:rPr>
          <w:rStyle w:val="cs1b16eeb5"/>
          <w:rFonts w:ascii="Calibri" w:hAnsi="Calibri" w:cs="Calibri"/>
          <w:color w:val="000000"/>
          <w:sz w:val="22"/>
          <w:szCs w:val="22"/>
        </w:rPr>
        <w:t>point of contact</w:t>
      </w:r>
      <w:r w:rsidR="00C069CF">
        <w:rPr>
          <w:rStyle w:val="cs1b16eeb5"/>
          <w:rFonts w:ascii="Calibri" w:hAnsi="Calibri" w:cs="Calibri"/>
          <w:color w:val="000000"/>
          <w:sz w:val="22"/>
          <w:szCs w:val="22"/>
        </w:rPr>
        <w:t xml:space="preserve">; refers more complex questions to appropriate senior-level </w:t>
      </w:r>
      <w:r w:rsidR="00F32A32">
        <w:rPr>
          <w:rStyle w:val="cs1b16eeb5"/>
          <w:rFonts w:ascii="Calibri" w:hAnsi="Calibri" w:cs="Calibri"/>
          <w:color w:val="000000"/>
          <w:sz w:val="22"/>
          <w:szCs w:val="22"/>
        </w:rPr>
        <w:t>management member</w:t>
      </w:r>
      <w:r w:rsidR="00C069CF">
        <w:rPr>
          <w:rStyle w:val="cs1b16eeb5"/>
          <w:rFonts w:ascii="Calibri" w:hAnsi="Calibri" w:cs="Calibri"/>
          <w:color w:val="000000"/>
          <w:sz w:val="22"/>
          <w:szCs w:val="22"/>
        </w:rPr>
        <w:t>.</w:t>
      </w:r>
    </w:p>
    <w:p w14:paraId="0717104B" w14:textId="3263B3D1" w:rsidR="00411A19" w:rsidRPr="00EC6748" w:rsidRDefault="00F32A32" w:rsidP="00EC6748">
      <w:pPr>
        <w:pStyle w:val="ListParagraph"/>
        <w:numPr>
          <w:ilvl w:val="0"/>
          <w:numId w:val="25"/>
        </w:numPr>
        <w:rPr>
          <w:rFonts w:cs="Arial"/>
          <w:szCs w:val="22"/>
        </w:rPr>
      </w:pPr>
      <w:r>
        <w:rPr>
          <w:rFonts w:cs="Arial"/>
          <w:szCs w:val="22"/>
        </w:rPr>
        <w:t>Conducts</w:t>
      </w:r>
      <w:r w:rsidR="00C058BB" w:rsidRPr="00EC6748">
        <w:rPr>
          <w:rFonts w:cs="Arial"/>
          <w:szCs w:val="22"/>
        </w:rPr>
        <w:t xml:space="preserve"> monthly benefits reconciliation to ensure accuracy of invoices and researches</w:t>
      </w:r>
      <w:r w:rsidR="00094750" w:rsidRPr="00EC6748">
        <w:rPr>
          <w:rFonts w:cs="Arial"/>
          <w:szCs w:val="22"/>
        </w:rPr>
        <w:t xml:space="preserve"> and </w:t>
      </w:r>
      <w:r w:rsidR="00C058BB" w:rsidRPr="00EC6748">
        <w:rPr>
          <w:rFonts w:cs="Arial"/>
          <w:szCs w:val="22"/>
        </w:rPr>
        <w:t xml:space="preserve">escalates discrepancies as </w:t>
      </w:r>
      <w:proofErr w:type="gramStart"/>
      <w:r w:rsidR="00C058BB" w:rsidRPr="00EC6748">
        <w:rPr>
          <w:rFonts w:cs="Arial"/>
          <w:szCs w:val="22"/>
        </w:rPr>
        <w:t>needed</w:t>
      </w:r>
      <w:r w:rsidR="00C4342B">
        <w:rPr>
          <w:rFonts w:cs="Arial"/>
          <w:szCs w:val="22"/>
        </w:rPr>
        <w:t>;</w:t>
      </w:r>
      <w:proofErr w:type="gramEnd"/>
      <w:r w:rsidR="00C4342B">
        <w:rPr>
          <w:rFonts w:cs="Arial"/>
          <w:szCs w:val="22"/>
        </w:rPr>
        <w:t xml:space="preserve"> </w:t>
      </w:r>
      <w:r>
        <w:rPr>
          <w:rFonts w:cs="Arial"/>
          <w:szCs w:val="22"/>
        </w:rPr>
        <w:t>including</w:t>
      </w:r>
      <w:r w:rsidR="00835383">
        <w:rPr>
          <w:rFonts w:cs="Arial"/>
          <w:szCs w:val="22"/>
        </w:rPr>
        <w:t xml:space="preserve"> those for</w:t>
      </w:r>
      <w:r w:rsidR="00EC6748">
        <w:rPr>
          <w:rFonts w:cs="Arial"/>
          <w:szCs w:val="22"/>
        </w:rPr>
        <w:t xml:space="preserve"> </w:t>
      </w:r>
      <w:r w:rsidRPr="00EC6748">
        <w:rPr>
          <w:rFonts w:cs="Arial"/>
          <w:szCs w:val="22"/>
        </w:rPr>
        <w:t>health, dental, vision, life and disability insurance, FSAs, HRAs, retirement plans, and employee assistance programs</w:t>
      </w:r>
      <w:r w:rsidR="00835383">
        <w:rPr>
          <w:rFonts w:cs="Arial"/>
          <w:szCs w:val="22"/>
        </w:rPr>
        <w:t xml:space="preserve">. </w:t>
      </w:r>
    </w:p>
    <w:p w14:paraId="025BF905" w14:textId="5A0B4CA2" w:rsidR="00C069CF" w:rsidRPr="003E2FAF" w:rsidRDefault="003E2FAF" w:rsidP="00C069CF">
      <w:pPr>
        <w:pStyle w:val="cs17a2f150"/>
        <w:numPr>
          <w:ilvl w:val="0"/>
          <w:numId w:val="25"/>
        </w:numPr>
        <w:spacing w:before="0" w:beforeAutospacing="0" w:after="0" w:afterAutospacing="0"/>
        <w:rPr>
          <w:rStyle w:val="cs1b16eeb5"/>
          <w:rFonts w:ascii="Arial" w:hAnsi="Arial" w:cs="Arial"/>
          <w:color w:val="000000"/>
          <w:sz w:val="22"/>
          <w:szCs w:val="22"/>
        </w:rPr>
      </w:pPr>
      <w:r>
        <w:rPr>
          <w:rStyle w:val="cs1b16eeb5"/>
          <w:rFonts w:ascii="Calibri" w:hAnsi="Calibri" w:cs="Calibri"/>
          <w:color w:val="000000"/>
          <w:sz w:val="22"/>
          <w:szCs w:val="22"/>
        </w:rPr>
        <w:t xml:space="preserve">Collaborates with </w:t>
      </w:r>
      <w:r w:rsidR="00447127">
        <w:rPr>
          <w:rStyle w:val="cs1b16eeb5"/>
          <w:rFonts w:ascii="Calibri" w:hAnsi="Calibri" w:cs="Calibri"/>
          <w:color w:val="000000"/>
          <w:sz w:val="22"/>
          <w:szCs w:val="22"/>
        </w:rPr>
        <w:t xml:space="preserve">internal </w:t>
      </w:r>
      <w:r w:rsidR="008463CB">
        <w:rPr>
          <w:rStyle w:val="cs1b16eeb5"/>
          <w:rFonts w:ascii="Calibri" w:hAnsi="Calibri" w:cs="Calibri"/>
          <w:color w:val="000000"/>
          <w:sz w:val="22"/>
          <w:szCs w:val="22"/>
        </w:rPr>
        <w:t>Ever Well</w:t>
      </w:r>
      <w:r w:rsidR="00CF33F1">
        <w:rPr>
          <w:rStyle w:val="cs1b16eeb5"/>
          <w:rFonts w:ascii="Calibri" w:hAnsi="Calibri" w:cs="Calibri"/>
          <w:color w:val="000000"/>
          <w:sz w:val="22"/>
          <w:szCs w:val="22"/>
        </w:rPr>
        <w:t xml:space="preserve"> colleagues to create and</w:t>
      </w:r>
      <w:r>
        <w:rPr>
          <w:rStyle w:val="cs1b16eeb5"/>
          <w:rFonts w:ascii="Calibri" w:hAnsi="Calibri" w:cs="Calibri"/>
          <w:color w:val="000000"/>
          <w:sz w:val="22"/>
          <w:szCs w:val="22"/>
        </w:rPr>
        <w:t xml:space="preserve"> </w:t>
      </w:r>
      <w:r w:rsidR="00CD2C7B">
        <w:rPr>
          <w:rStyle w:val="cs1b16eeb5"/>
          <w:rFonts w:ascii="Calibri" w:hAnsi="Calibri" w:cs="Calibri"/>
          <w:color w:val="000000"/>
          <w:sz w:val="22"/>
          <w:szCs w:val="22"/>
        </w:rPr>
        <w:t>implement</w:t>
      </w:r>
      <w:r>
        <w:rPr>
          <w:rStyle w:val="cs1b16eeb5"/>
          <w:rFonts w:ascii="Calibri" w:hAnsi="Calibri" w:cs="Calibri"/>
          <w:color w:val="000000"/>
          <w:sz w:val="22"/>
          <w:szCs w:val="22"/>
        </w:rPr>
        <w:t xml:space="preserve"> a positive onboarding experience for new employees</w:t>
      </w:r>
      <w:r w:rsidR="00E71721">
        <w:rPr>
          <w:rStyle w:val="cs1b16eeb5"/>
          <w:rFonts w:ascii="Calibri" w:hAnsi="Calibri" w:cs="Calibri"/>
          <w:color w:val="000000"/>
          <w:sz w:val="22"/>
          <w:szCs w:val="22"/>
        </w:rPr>
        <w:t>; c</w:t>
      </w:r>
      <w:r>
        <w:rPr>
          <w:rStyle w:val="cs1b16eeb5"/>
          <w:rFonts w:ascii="Calibri" w:hAnsi="Calibri" w:cs="Calibri"/>
          <w:color w:val="000000"/>
          <w:sz w:val="22"/>
          <w:szCs w:val="22"/>
        </w:rPr>
        <w:t>onducts</w:t>
      </w:r>
      <w:r w:rsidR="00411A19">
        <w:rPr>
          <w:rStyle w:val="cs1b16eeb5"/>
          <w:rFonts w:ascii="Calibri" w:hAnsi="Calibri" w:cs="Calibri"/>
          <w:color w:val="000000"/>
          <w:sz w:val="22"/>
          <w:szCs w:val="22"/>
        </w:rPr>
        <w:t xml:space="preserve"> </w:t>
      </w:r>
      <w:r>
        <w:rPr>
          <w:rStyle w:val="cs1b16eeb5"/>
          <w:rFonts w:ascii="Calibri" w:hAnsi="Calibri" w:cs="Calibri"/>
          <w:color w:val="000000"/>
          <w:sz w:val="22"/>
          <w:szCs w:val="22"/>
        </w:rPr>
        <w:t>or assists</w:t>
      </w:r>
      <w:r w:rsidR="00411A19">
        <w:rPr>
          <w:rStyle w:val="cs1b16eeb5"/>
          <w:rFonts w:ascii="Calibri" w:hAnsi="Calibri" w:cs="Calibri"/>
          <w:color w:val="000000"/>
          <w:sz w:val="22"/>
          <w:szCs w:val="22"/>
        </w:rPr>
        <w:t xml:space="preserve"> with</w:t>
      </w:r>
      <w:r w:rsidR="00C069CF">
        <w:rPr>
          <w:rStyle w:val="cs1b16eeb5"/>
          <w:rFonts w:ascii="Calibri" w:hAnsi="Calibri" w:cs="Calibri"/>
          <w:color w:val="000000"/>
          <w:sz w:val="22"/>
          <w:szCs w:val="22"/>
        </w:rPr>
        <w:t xml:space="preserve"> new hire orientation</w:t>
      </w:r>
      <w:r w:rsidR="00EF44FE">
        <w:rPr>
          <w:rStyle w:val="cs1b16eeb5"/>
          <w:rFonts w:ascii="Calibri" w:hAnsi="Calibri" w:cs="Calibri"/>
          <w:color w:val="000000"/>
          <w:sz w:val="22"/>
          <w:szCs w:val="22"/>
        </w:rPr>
        <w:t xml:space="preserve">; </w:t>
      </w:r>
      <w:r w:rsidR="00411A19">
        <w:rPr>
          <w:rStyle w:val="cs1b16eeb5"/>
          <w:rFonts w:ascii="Calibri" w:hAnsi="Calibri" w:cs="Calibri"/>
          <w:color w:val="000000"/>
          <w:sz w:val="22"/>
          <w:szCs w:val="22"/>
        </w:rPr>
        <w:t>process</w:t>
      </w:r>
      <w:r>
        <w:rPr>
          <w:rStyle w:val="cs1b16eeb5"/>
          <w:rFonts w:ascii="Calibri" w:hAnsi="Calibri" w:cs="Calibri"/>
          <w:color w:val="000000"/>
          <w:sz w:val="22"/>
          <w:szCs w:val="22"/>
        </w:rPr>
        <w:t>es</w:t>
      </w:r>
      <w:r w:rsidR="00411A19">
        <w:rPr>
          <w:rStyle w:val="cs1b16eeb5"/>
          <w:rFonts w:ascii="Calibri" w:hAnsi="Calibri" w:cs="Calibri"/>
          <w:color w:val="000000"/>
          <w:sz w:val="22"/>
          <w:szCs w:val="22"/>
        </w:rPr>
        <w:t xml:space="preserve"> new hire paperwork</w:t>
      </w:r>
      <w:r w:rsidR="00E71721">
        <w:rPr>
          <w:rStyle w:val="cs1b16eeb5"/>
          <w:rFonts w:ascii="Calibri" w:hAnsi="Calibri" w:cs="Calibri"/>
          <w:color w:val="000000"/>
          <w:sz w:val="22"/>
          <w:szCs w:val="22"/>
        </w:rPr>
        <w:t xml:space="preserve">; </w:t>
      </w:r>
      <w:r w:rsidR="00411A19">
        <w:rPr>
          <w:rStyle w:val="cs1b16eeb5"/>
          <w:rFonts w:ascii="Calibri" w:hAnsi="Calibri" w:cs="Calibri"/>
          <w:color w:val="000000"/>
          <w:sz w:val="22"/>
          <w:szCs w:val="22"/>
        </w:rPr>
        <w:t>partner</w:t>
      </w:r>
      <w:r>
        <w:rPr>
          <w:rStyle w:val="cs1b16eeb5"/>
          <w:rFonts w:ascii="Calibri" w:hAnsi="Calibri" w:cs="Calibri"/>
          <w:color w:val="000000"/>
          <w:sz w:val="22"/>
          <w:szCs w:val="22"/>
        </w:rPr>
        <w:t>s</w:t>
      </w:r>
      <w:r w:rsidR="00411A19">
        <w:rPr>
          <w:rStyle w:val="cs1b16eeb5"/>
          <w:rFonts w:ascii="Calibri" w:hAnsi="Calibri" w:cs="Calibri"/>
          <w:color w:val="000000"/>
          <w:sz w:val="22"/>
          <w:szCs w:val="22"/>
        </w:rPr>
        <w:t xml:space="preserve"> with managers on orientation schedules</w:t>
      </w:r>
      <w:r w:rsidR="00EF44FE">
        <w:rPr>
          <w:rStyle w:val="cs1b16eeb5"/>
          <w:rFonts w:ascii="Calibri" w:hAnsi="Calibri" w:cs="Calibri"/>
          <w:color w:val="000000"/>
          <w:sz w:val="22"/>
          <w:szCs w:val="22"/>
        </w:rPr>
        <w:t xml:space="preserve">; </w:t>
      </w:r>
      <w:r w:rsidR="00EC6748">
        <w:rPr>
          <w:rStyle w:val="cs1b16eeb5"/>
          <w:rFonts w:ascii="Calibri" w:hAnsi="Calibri" w:cs="Calibri"/>
          <w:color w:val="000000"/>
          <w:sz w:val="22"/>
          <w:szCs w:val="22"/>
        </w:rPr>
        <w:t xml:space="preserve">serves as </w:t>
      </w:r>
      <w:r w:rsidR="00CF33F1">
        <w:rPr>
          <w:rStyle w:val="cs1b16eeb5"/>
          <w:rFonts w:ascii="Calibri" w:hAnsi="Calibri" w:cs="Calibri"/>
          <w:color w:val="000000"/>
          <w:sz w:val="22"/>
          <w:szCs w:val="22"/>
        </w:rPr>
        <w:t xml:space="preserve">a point of contact </w:t>
      </w:r>
      <w:r w:rsidR="00C4342B">
        <w:rPr>
          <w:rStyle w:val="cs1b16eeb5"/>
          <w:rFonts w:ascii="Calibri" w:hAnsi="Calibri" w:cs="Calibri"/>
          <w:color w:val="000000"/>
          <w:sz w:val="22"/>
          <w:szCs w:val="22"/>
        </w:rPr>
        <w:t>for new hires.</w:t>
      </w:r>
    </w:p>
    <w:p w14:paraId="7B319DC6" w14:textId="367385BC" w:rsidR="003E2FAF" w:rsidRPr="00B86561" w:rsidRDefault="003E2FAF" w:rsidP="00C069CF">
      <w:pPr>
        <w:pStyle w:val="cs17a2f150"/>
        <w:numPr>
          <w:ilvl w:val="0"/>
          <w:numId w:val="25"/>
        </w:numPr>
        <w:spacing w:before="0" w:beforeAutospacing="0" w:after="0" w:afterAutospacing="0"/>
        <w:rPr>
          <w:rStyle w:val="cs1b16eeb5"/>
          <w:rFonts w:ascii="Arial" w:hAnsi="Arial" w:cs="Arial"/>
          <w:color w:val="000000"/>
          <w:sz w:val="22"/>
          <w:szCs w:val="22"/>
        </w:rPr>
      </w:pPr>
      <w:r>
        <w:rPr>
          <w:rStyle w:val="cs1b16eeb5"/>
          <w:rFonts w:ascii="Calibri" w:hAnsi="Calibri" w:cs="Calibri"/>
          <w:color w:val="000000"/>
          <w:sz w:val="22"/>
          <w:szCs w:val="22"/>
        </w:rPr>
        <w:t>Reviews applic</w:t>
      </w:r>
      <w:r w:rsidR="00EC6748">
        <w:rPr>
          <w:rStyle w:val="cs1b16eeb5"/>
          <w:rFonts w:ascii="Calibri" w:hAnsi="Calibri" w:cs="Calibri"/>
          <w:color w:val="000000"/>
          <w:sz w:val="22"/>
          <w:szCs w:val="22"/>
        </w:rPr>
        <w:t>ations</w:t>
      </w:r>
      <w:r>
        <w:rPr>
          <w:rStyle w:val="cs1b16eeb5"/>
          <w:rFonts w:ascii="Calibri" w:hAnsi="Calibri" w:cs="Calibri"/>
          <w:color w:val="000000"/>
          <w:sz w:val="22"/>
          <w:szCs w:val="22"/>
        </w:rPr>
        <w:t xml:space="preserve"> for entry-level and non-exempt positions</w:t>
      </w:r>
      <w:r w:rsidR="00EC6748">
        <w:rPr>
          <w:rStyle w:val="cs1b16eeb5"/>
          <w:rFonts w:ascii="Calibri" w:hAnsi="Calibri" w:cs="Calibri"/>
          <w:color w:val="000000"/>
          <w:sz w:val="22"/>
          <w:szCs w:val="22"/>
        </w:rPr>
        <w:t xml:space="preserve">; </w:t>
      </w:r>
      <w:r>
        <w:rPr>
          <w:rStyle w:val="cs1b16eeb5"/>
          <w:rFonts w:ascii="Calibri" w:hAnsi="Calibri" w:cs="Calibri"/>
          <w:color w:val="000000"/>
          <w:sz w:val="22"/>
          <w:szCs w:val="22"/>
        </w:rPr>
        <w:t xml:space="preserve">schedules </w:t>
      </w:r>
      <w:r w:rsidR="00EC6748">
        <w:rPr>
          <w:rStyle w:val="cs1b16eeb5"/>
          <w:rFonts w:ascii="Calibri" w:hAnsi="Calibri" w:cs="Calibri"/>
          <w:color w:val="000000"/>
          <w:sz w:val="22"/>
          <w:szCs w:val="22"/>
        </w:rPr>
        <w:t>interviews</w:t>
      </w:r>
      <w:r w:rsidR="00CD2C7B">
        <w:rPr>
          <w:rStyle w:val="cs1b16eeb5"/>
          <w:rFonts w:ascii="Calibri" w:hAnsi="Calibri" w:cs="Calibri"/>
          <w:color w:val="000000"/>
          <w:sz w:val="22"/>
          <w:szCs w:val="22"/>
        </w:rPr>
        <w:t xml:space="preserve"> for hiring managers</w:t>
      </w:r>
      <w:r w:rsidR="00EC6748">
        <w:rPr>
          <w:rStyle w:val="cs1b16eeb5"/>
          <w:rFonts w:ascii="Calibri" w:hAnsi="Calibri" w:cs="Calibri"/>
          <w:color w:val="000000"/>
          <w:sz w:val="22"/>
          <w:szCs w:val="22"/>
        </w:rPr>
        <w:t xml:space="preserve">; </w:t>
      </w:r>
      <w:r>
        <w:rPr>
          <w:rStyle w:val="cs1b16eeb5"/>
          <w:rFonts w:ascii="Calibri" w:hAnsi="Calibri" w:cs="Calibri"/>
          <w:color w:val="000000"/>
          <w:sz w:val="22"/>
          <w:szCs w:val="22"/>
        </w:rPr>
        <w:t>assists with other talent acquisition activities.</w:t>
      </w:r>
    </w:p>
    <w:p w14:paraId="71C596EA" w14:textId="466CD795" w:rsidR="00EE37B1" w:rsidRDefault="00EE37B1" w:rsidP="00B86561">
      <w:pPr>
        <w:pStyle w:val="ListParagraph"/>
        <w:numPr>
          <w:ilvl w:val="0"/>
          <w:numId w:val="25"/>
        </w:numPr>
        <w:rPr>
          <w:rStyle w:val="cs1b16eeb5"/>
          <w:rFonts w:ascii="Calibri" w:hAnsi="Calibri" w:cs="Calibri"/>
          <w:color w:val="000000"/>
          <w:szCs w:val="22"/>
        </w:rPr>
      </w:pPr>
      <w:r>
        <w:rPr>
          <w:rStyle w:val="cs1b16eeb5"/>
          <w:rFonts w:ascii="Calibri" w:hAnsi="Calibri" w:cs="Calibri"/>
          <w:color w:val="000000"/>
          <w:szCs w:val="22"/>
        </w:rPr>
        <w:t>Supports the offboarding of departing employees</w:t>
      </w:r>
      <w:r w:rsidR="00EF44FE">
        <w:rPr>
          <w:rStyle w:val="cs1b16eeb5"/>
          <w:rFonts w:ascii="Calibri" w:hAnsi="Calibri" w:cs="Calibri"/>
          <w:color w:val="000000"/>
          <w:szCs w:val="22"/>
        </w:rPr>
        <w:t xml:space="preserve">; prepares separation notices; processes terminations; </w:t>
      </w:r>
      <w:r w:rsidR="00CD2C7B">
        <w:rPr>
          <w:rStyle w:val="cs1b16eeb5"/>
          <w:rFonts w:ascii="Calibri" w:hAnsi="Calibri" w:cs="Calibri"/>
          <w:color w:val="000000"/>
          <w:szCs w:val="22"/>
        </w:rPr>
        <w:t>ensures coordination of benefits with employee’s separation.</w:t>
      </w:r>
    </w:p>
    <w:p w14:paraId="0E46076A" w14:textId="3959DCFC" w:rsidR="00EE37B1" w:rsidRPr="00EE37B1" w:rsidRDefault="00EE37B1" w:rsidP="00EE37B1">
      <w:pPr>
        <w:pStyle w:val="ListParagraph"/>
        <w:numPr>
          <w:ilvl w:val="0"/>
          <w:numId w:val="25"/>
        </w:numPr>
        <w:rPr>
          <w:rFonts w:cs="Arial"/>
          <w:szCs w:val="22"/>
        </w:rPr>
      </w:pPr>
      <w:r w:rsidRPr="00B32487">
        <w:rPr>
          <w:rFonts w:cs="Arial"/>
          <w:szCs w:val="22"/>
        </w:rPr>
        <w:t>Track</w:t>
      </w:r>
      <w:r>
        <w:rPr>
          <w:rFonts w:cs="Arial"/>
          <w:szCs w:val="22"/>
        </w:rPr>
        <w:t>s</w:t>
      </w:r>
      <w:r w:rsidRPr="00B32487">
        <w:rPr>
          <w:rFonts w:cs="Arial"/>
          <w:szCs w:val="22"/>
        </w:rPr>
        <w:t xml:space="preserve"> and ensure</w:t>
      </w:r>
      <w:r>
        <w:rPr>
          <w:rFonts w:cs="Arial"/>
          <w:szCs w:val="22"/>
        </w:rPr>
        <w:t>s</w:t>
      </w:r>
      <w:r w:rsidRPr="00B32487">
        <w:rPr>
          <w:rFonts w:cs="Arial"/>
          <w:szCs w:val="22"/>
        </w:rPr>
        <w:t xml:space="preserve"> that</w:t>
      </w:r>
      <w:r w:rsidR="00CF33F1">
        <w:rPr>
          <w:rFonts w:cs="Arial"/>
          <w:szCs w:val="22"/>
        </w:rPr>
        <w:t xml:space="preserve"> the organization’s</w:t>
      </w:r>
      <w:r w:rsidRPr="00B32487">
        <w:rPr>
          <w:rFonts w:cs="Arial"/>
          <w:szCs w:val="22"/>
        </w:rPr>
        <w:t xml:space="preserve"> performance reviews are </w:t>
      </w:r>
      <w:r>
        <w:rPr>
          <w:rFonts w:cs="Arial"/>
          <w:szCs w:val="22"/>
        </w:rPr>
        <w:t>completed</w:t>
      </w:r>
      <w:r w:rsidRPr="00B32487">
        <w:rPr>
          <w:rFonts w:cs="Arial"/>
          <w:szCs w:val="22"/>
        </w:rPr>
        <w:t xml:space="preserve"> timely and accurately</w:t>
      </w:r>
      <w:r>
        <w:rPr>
          <w:rFonts w:cs="Arial"/>
          <w:szCs w:val="22"/>
        </w:rPr>
        <w:t>.</w:t>
      </w:r>
    </w:p>
    <w:p w14:paraId="1D6CF448" w14:textId="1A5C6357" w:rsidR="00C069CF" w:rsidRPr="00781EBF" w:rsidRDefault="00C069CF" w:rsidP="00C069CF">
      <w:pPr>
        <w:pStyle w:val="cs17a2f150"/>
        <w:numPr>
          <w:ilvl w:val="0"/>
          <w:numId w:val="25"/>
        </w:numPr>
        <w:spacing w:before="0" w:beforeAutospacing="0" w:after="0" w:afterAutospacing="0"/>
        <w:rPr>
          <w:rStyle w:val="cs1b16eeb5"/>
          <w:rFonts w:ascii="Arial" w:hAnsi="Arial" w:cs="Arial"/>
          <w:color w:val="000000"/>
          <w:sz w:val="22"/>
          <w:szCs w:val="22"/>
        </w:rPr>
      </w:pPr>
      <w:r>
        <w:rPr>
          <w:rStyle w:val="cs1b16eeb5"/>
          <w:rFonts w:ascii="Calibri" w:hAnsi="Calibri" w:cs="Calibri"/>
          <w:color w:val="000000"/>
          <w:sz w:val="22"/>
          <w:szCs w:val="22"/>
        </w:rPr>
        <w:t xml:space="preserve">Assists with planning and execution of special events such as benefits enrollment, organization-wide meetings, employee recognition events, </w:t>
      </w:r>
      <w:r w:rsidR="00886D05">
        <w:rPr>
          <w:rStyle w:val="cs1b16eeb5"/>
          <w:rFonts w:ascii="Calibri" w:hAnsi="Calibri" w:cs="Calibri"/>
          <w:color w:val="000000"/>
          <w:sz w:val="22"/>
          <w:szCs w:val="22"/>
        </w:rPr>
        <w:t xml:space="preserve">training and development initiatives, </w:t>
      </w:r>
      <w:r w:rsidR="00CD2C7B">
        <w:rPr>
          <w:rStyle w:val="cs1b16eeb5"/>
          <w:rFonts w:ascii="Calibri" w:hAnsi="Calibri" w:cs="Calibri"/>
          <w:color w:val="000000"/>
          <w:sz w:val="22"/>
          <w:szCs w:val="22"/>
        </w:rPr>
        <w:t>and other office</w:t>
      </w:r>
      <w:r>
        <w:rPr>
          <w:rStyle w:val="cs1b16eeb5"/>
          <w:rFonts w:ascii="Calibri" w:hAnsi="Calibri" w:cs="Calibri"/>
          <w:color w:val="000000"/>
          <w:sz w:val="22"/>
          <w:szCs w:val="22"/>
        </w:rPr>
        <w:t xml:space="preserve"> celebrations.</w:t>
      </w:r>
    </w:p>
    <w:p w14:paraId="69E0B761" w14:textId="25F1B601" w:rsidR="00B90357" w:rsidRDefault="00B90357" w:rsidP="00D65C53">
      <w:pPr>
        <w:rPr>
          <w:rFonts w:cstheme="minorHAnsi"/>
          <w:b/>
          <w:szCs w:val="22"/>
        </w:rPr>
      </w:pPr>
    </w:p>
    <w:p w14:paraId="44E014B0" w14:textId="17DF6507" w:rsidR="00597146" w:rsidRDefault="00597146" w:rsidP="00D65C53">
      <w:pPr>
        <w:rPr>
          <w:rFonts w:cstheme="minorHAnsi"/>
          <w:b/>
          <w:szCs w:val="22"/>
        </w:rPr>
      </w:pPr>
    </w:p>
    <w:p w14:paraId="10801A0C" w14:textId="77777777" w:rsidR="00CD2C7B" w:rsidRDefault="00CD2C7B" w:rsidP="00D65C53">
      <w:pPr>
        <w:rPr>
          <w:rFonts w:cstheme="minorHAnsi"/>
          <w:b/>
          <w:szCs w:val="22"/>
        </w:rPr>
      </w:pPr>
    </w:p>
    <w:p w14:paraId="00D41ADF" w14:textId="77777777" w:rsidR="0082295B" w:rsidRPr="00D6054E" w:rsidRDefault="0082295B" w:rsidP="00D65C53">
      <w:pPr>
        <w:rPr>
          <w:rFonts w:cstheme="minorHAnsi"/>
          <w:b/>
          <w:szCs w:val="22"/>
        </w:rPr>
      </w:pPr>
      <w:r>
        <w:rPr>
          <w:rFonts w:cstheme="minorHAnsi"/>
          <w:b/>
          <w:szCs w:val="22"/>
        </w:rPr>
        <w:lastRenderedPageBreak/>
        <w:t>Required Knowledge, Skills, and Abilities</w:t>
      </w:r>
    </w:p>
    <w:p w14:paraId="3C22A6E5" w14:textId="4CF5D8D7" w:rsidR="00C80463" w:rsidRPr="00C069CF" w:rsidRDefault="00C80463" w:rsidP="00D65C53">
      <w:pPr>
        <w:pStyle w:val="ListParagraph"/>
        <w:numPr>
          <w:ilvl w:val="0"/>
          <w:numId w:val="19"/>
        </w:numPr>
      </w:pPr>
      <w:bookmarkStart w:id="0" w:name="_Hlk6133993"/>
      <w:bookmarkStart w:id="1" w:name="_Hlk5529801"/>
      <w:bookmarkStart w:id="2" w:name="_Hlk3797719"/>
      <w:bookmarkStart w:id="3" w:name="_Hlk5539721"/>
      <w:r w:rsidRPr="00C069CF">
        <w:t xml:space="preserve">Excellent verbal and written communication skills. </w:t>
      </w:r>
    </w:p>
    <w:p w14:paraId="0E8C9018" w14:textId="282FBE43" w:rsidR="00C069CF" w:rsidRPr="00C069CF" w:rsidRDefault="00C069CF" w:rsidP="00C069CF">
      <w:pPr>
        <w:pStyle w:val="cs182f6ed1"/>
        <w:numPr>
          <w:ilvl w:val="0"/>
          <w:numId w:val="19"/>
        </w:numPr>
        <w:spacing w:before="0" w:beforeAutospacing="0" w:after="0" w:afterAutospacing="0"/>
        <w:rPr>
          <w:rFonts w:ascii="Arial" w:hAnsi="Arial" w:cs="Arial"/>
          <w:color w:val="000000"/>
          <w:sz w:val="22"/>
          <w:szCs w:val="22"/>
        </w:rPr>
      </w:pPr>
      <w:r w:rsidRPr="00C069CF">
        <w:rPr>
          <w:rStyle w:val="cs1b16eeb5"/>
          <w:rFonts w:ascii="Calibri" w:hAnsi="Calibri" w:cs="Calibri"/>
          <w:color w:val="000000"/>
          <w:sz w:val="22"/>
          <w:szCs w:val="22"/>
        </w:rPr>
        <w:t>Excellent interpersonal skills with the ability to manage sensitive and confidential situations with tact, professionalism, and diplomacy.</w:t>
      </w:r>
    </w:p>
    <w:p w14:paraId="4AB3420D" w14:textId="77777777" w:rsidR="00C80463" w:rsidRPr="00C069CF" w:rsidRDefault="00C80463" w:rsidP="00D65C53">
      <w:pPr>
        <w:pStyle w:val="ListParagraph"/>
        <w:numPr>
          <w:ilvl w:val="0"/>
          <w:numId w:val="19"/>
        </w:numPr>
      </w:pPr>
      <w:bookmarkStart w:id="4" w:name="_Hlk3815479"/>
      <w:bookmarkStart w:id="5" w:name="_Hlk3879241"/>
      <w:bookmarkStart w:id="6" w:name="_Hlk5542995"/>
      <w:bookmarkEnd w:id="0"/>
      <w:r w:rsidRPr="00C069CF">
        <w:t>Excellent organizational skills and attention to detail.</w:t>
      </w:r>
    </w:p>
    <w:bookmarkEnd w:id="4"/>
    <w:bookmarkEnd w:id="5"/>
    <w:p w14:paraId="59F9B9E6" w14:textId="77777777" w:rsidR="00C80463" w:rsidRPr="00C069CF" w:rsidRDefault="00C80463" w:rsidP="00D65C53">
      <w:pPr>
        <w:pStyle w:val="ListParagraph"/>
        <w:numPr>
          <w:ilvl w:val="0"/>
          <w:numId w:val="19"/>
        </w:numPr>
      </w:pPr>
      <w:r w:rsidRPr="00C069CF">
        <w:t>Excellent time management skills with a proven ability to meet deadlines.</w:t>
      </w:r>
    </w:p>
    <w:p w14:paraId="5C5D89D7" w14:textId="77777777" w:rsidR="00C80463" w:rsidRPr="00C069CF" w:rsidRDefault="00C80463" w:rsidP="00D65C53">
      <w:pPr>
        <w:pStyle w:val="ListParagraph"/>
        <w:numPr>
          <w:ilvl w:val="0"/>
          <w:numId w:val="19"/>
        </w:numPr>
      </w:pPr>
      <w:bookmarkStart w:id="7" w:name="_Hlk3907863"/>
      <w:r w:rsidRPr="00C069CF">
        <w:t>Strong analytical and problem-solving skills.</w:t>
      </w:r>
    </w:p>
    <w:bookmarkEnd w:id="7"/>
    <w:p w14:paraId="767DAA24" w14:textId="77777777" w:rsidR="00C80463" w:rsidRPr="00C069CF" w:rsidRDefault="00C80463" w:rsidP="00D65C53">
      <w:pPr>
        <w:pStyle w:val="ListParagraph"/>
        <w:numPr>
          <w:ilvl w:val="0"/>
          <w:numId w:val="19"/>
        </w:numPr>
      </w:pPr>
      <w:r w:rsidRPr="00C069CF">
        <w:t>Ability to prioritize tasks and to delegate them when appropriate.</w:t>
      </w:r>
    </w:p>
    <w:p w14:paraId="4DF52CE6" w14:textId="77777777" w:rsidR="00C80463" w:rsidRPr="00C069CF" w:rsidRDefault="00C80463" w:rsidP="00D65C53">
      <w:pPr>
        <w:pStyle w:val="ListParagraph"/>
        <w:numPr>
          <w:ilvl w:val="0"/>
          <w:numId w:val="19"/>
        </w:numPr>
      </w:pPr>
      <w:r w:rsidRPr="00C069CF">
        <w:t>Ability to function well in a high-paced and at times stressful environment.</w:t>
      </w:r>
    </w:p>
    <w:p w14:paraId="324C5800" w14:textId="730E96C4" w:rsidR="00CF2180" w:rsidRPr="00C069CF" w:rsidRDefault="00C80463" w:rsidP="00D65C53">
      <w:pPr>
        <w:pStyle w:val="ListParagraph"/>
        <w:numPr>
          <w:ilvl w:val="0"/>
          <w:numId w:val="19"/>
        </w:numPr>
      </w:pPr>
      <w:bookmarkStart w:id="8" w:name="_Hlk3815493"/>
      <w:r w:rsidRPr="00C069CF">
        <w:t>Proficient with Microsoft Office Suite or related software.</w:t>
      </w:r>
      <w:bookmarkEnd w:id="1"/>
      <w:bookmarkEnd w:id="2"/>
      <w:bookmarkEnd w:id="3"/>
      <w:bookmarkEnd w:id="6"/>
      <w:bookmarkEnd w:id="8"/>
    </w:p>
    <w:p w14:paraId="11BAD0F8" w14:textId="4F35C507" w:rsidR="00C069CF" w:rsidRPr="008463CB" w:rsidRDefault="00C069CF" w:rsidP="00C069CF">
      <w:pPr>
        <w:pStyle w:val="cs182f6ed1"/>
        <w:numPr>
          <w:ilvl w:val="0"/>
          <w:numId w:val="19"/>
        </w:numPr>
        <w:spacing w:before="0" w:beforeAutospacing="0" w:after="0" w:afterAutospacing="0"/>
        <w:rPr>
          <w:rStyle w:val="cs1b16eeb5"/>
          <w:rFonts w:ascii="Arial" w:hAnsi="Arial" w:cs="Arial"/>
          <w:color w:val="000000"/>
          <w:sz w:val="22"/>
          <w:szCs w:val="22"/>
        </w:rPr>
      </w:pPr>
      <w:r w:rsidRPr="008463CB">
        <w:rPr>
          <w:rStyle w:val="cs1b16eeb5"/>
          <w:rFonts w:ascii="Calibri" w:hAnsi="Calibri" w:cs="Calibri"/>
          <w:color w:val="000000"/>
          <w:sz w:val="22"/>
          <w:szCs w:val="22"/>
        </w:rPr>
        <w:t>Proficient with or the ability to quickly learn human resource information system (HRIS), and similar computer applications.</w:t>
      </w:r>
    </w:p>
    <w:p w14:paraId="5CD48923" w14:textId="15871E2D" w:rsidR="001D0A11" w:rsidRPr="00C069CF" w:rsidRDefault="001D0A11" w:rsidP="00C069CF">
      <w:pPr>
        <w:pStyle w:val="cs182f6ed1"/>
        <w:numPr>
          <w:ilvl w:val="0"/>
          <w:numId w:val="19"/>
        </w:numPr>
        <w:spacing w:before="0" w:beforeAutospacing="0" w:after="0" w:afterAutospacing="0"/>
        <w:rPr>
          <w:rFonts w:ascii="Arial" w:hAnsi="Arial" w:cs="Arial"/>
          <w:color w:val="000000"/>
          <w:sz w:val="22"/>
          <w:szCs w:val="22"/>
        </w:rPr>
      </w:pPr>
      <w:r>
        <w:rPr>
          <w:rStyle w:val="cs1b16eeb5"/>
          <w:rFonts w:ascii="Calibri" w:hAnsi="Calibri" w:cs="Calibri"/>
          <w:color w:val="000000"/>
          <w:sz w:val="22"/>
          <w:szCs w:val="22"/>
        </w:rPr>
        <w:t xml:space="preserve">General understanding of </w:t>
      </w:r>
      <w:r w:rsidR="00D63A28">
        <w:rPr>
          <w:rStyle w:val="cs1b16eeb5"/>
          <w:rFonts w:ascii="Calibri" w:hAnsi="Calibri" w:cs="Calibri"/>
          <w:color w:val="000000"/>
          <w:sz w:val="22"/>
          <w:szCs w:val="22"/>
        </w:rPr>
        <w:t xml:space="preserve">federal, state, and local </w:t>
      </w:r>
      <w:r>
        <w:rPr>
          <w:rStyle w:val="cs1b16eeb5"/>
          <w:rFonts w:ascii="Calibri" w:hAnsi="Calibri" w:cs="Calibri"/>
          <w:color w:val="000000"/>
          <w:sz w:val="22"/>
          <w:szCs w:val="22"/>
        </w:rPr>
        <w:t>employment laws and regulations</w:t>
      </w:r>
      <w:r w:rsidR="00D63A28">
        <w:rPr>
          <w:rStyle w:val="cs1b16eeb5"/>
          <w:rFonts w:ascii="Calibri" w:hAnsi="Calibri" w:cs="Calibri"/>
          <w:color w:val="000000"/>
          <w:sz w:val="22"/>
          <w:szCs w:val="22"/>
        </w:rPr>
        <w:t>.</w:t>
      </w:r>
    </w:p>
    <w:p w14:paraId="7033731D" w14:textId="77777777" w:rsidR="0082295B" w:rsidRPr="00D6054E" w:rsidRDefault="0082295B" w:rsidP="00D65C53">
      <w:pPr>
        <w:rPr>
          <w:rFonts w:cstheme="minorHAnsi"/>
          <w:b/>
          <w:szCs w:val="22"/>
        </w:rPr>
      </w:pPr>
    </w:p>
    <w:p w14:paraId="6CE7F71A" w14:textId="1DF01430" w:rsidR="00B90357" w:rsidRPr="00D6054E" w:rsidRDefault="00597146" w:rsidP="00D65C53">
      <w:pPr>
        <w:rPr>
          <w:rFonts w:cstheme="minorHAnsi"/>
          <w:b/>
          <w:szCs w:val="22"/>
        </w:rPr>
      </w:pPr>
      <w:r>
        <w:rPr>
          <w:rFonts w:cstheme="minorHAnsi"/>
          <w:b/>
          <w:szCs w:val="22"/>
        </w:rPr>
        <w:t xml:space="preserve">Required </w:t>
      </w:r>
      <w:r w:rsidR="00B90357" w:rsidRPr="00D6054E">
        <w:rPr>
          <w:rFonts w:cstheme="minorHAnsi"/>
          <w:b/>
          <w:szCs w:val="22"/>
        </w:rPr>
        <w:t>Education and Experience</w:t>
      </w:r>
    </w:p>
    <w:p w14:paraId="00BE0E0C" w14:textId="79284A5C" w:rsidR="001C7447" w:rsidRPr="00C069CF" w:rsidRDefault="00CD2C7B" w:rsidP="00D65C53">
      <w:pPr>
        <w:pStyle w:val="ListParagraph"/>
        <w:numPr>
          <w:ilvl w:val="0"/>
          <w:numId w:val="20"/>
        </w:numPr>
        <w:rPr>
          <w:iCs/>
        </w:rPr>
      </w:pPr>
      <w:proofErr w:type="gramStart"/>
      <w:r>
        <w:rPr>
          <w:iCs/>
        </w:rPr>
        <w:t>Associate’s</w:t>
      </w:r>
      <w:proofErr w:type="gramEnd"/>
      <w:r w:rsidR="001C7447" w:rsidRPr="00C069CF">
        <w:rPr>
          <w:iCs/>
        </w:rPr>
        <w:t xml:space="preserve"> degree in related field or equivalent combination of education and experience</w:t>
      </w:r>
    </w:p>
    <w:p w14:paraId="7B1A3627" w14:textId="3EB5D90F" w:rsidR="00430760" w:rsidRDefault="001C7447" w:rsidP="00D65C53">
      <w:pPr>
        <w:pStyle w:val="ListParagraph"/>
        <w:numPr>
          <w:ilvl w:val="0"/>
          <w:numId w:val="20"/>
        </w:numPr>
        <w:rPr>
          <w:iCs/>
        </w:rPr>
      </w:pPr>
      <w:r w:rsidRPr="00C069CF">
        <w:rPr>
          <w:iCs/>
        </w:rPr>
        <w:t xml:space="preserve">At least two years </w:t>
      </w:r>
      <w:r w:rsidR="00C069CF" w:rsidRPr="00C069CF">
        <w:rPr>
          <w:iCs/>
        </w:rPr>
        <w:t>of experience in a human resources support role</w:t>
      </w:r>
    </w:p>
    <w:p w14:paraId="6154EBE4" w14:textId="1EA60E5E" w:rsidR="00EF6DBA" w:rsidRPr="00C069CF" w:rsidRDefault="00EF6DBA" w:rsidP="00D65C53">
      <w:pPr>
        <w:pStyle w:val="ListParagraph"/>
        <w:numPr>
          <w:ilvl w:val="0"/>
          <w:numId w:val="20"/>
        </w:numPr>
        <w:rPr>
          <w:iCs/>
        </w:rPr>
      </w:pPr>
      <w:r>
        <w:rPr>
          <w:iCs/>
        </w:rPr>
        <w:t>Experience with HRIS administration</w:t>
      </w:r>
      <w:r w:rsidR="00CD2C7B">
        <w:rPr>
          <w:iCs/>
        </w:rPr>
        <w:t xml:space="preserve"> a plus</w:t>
      </w:r>
    </w:p>
    <w:p w14:paraId="72244803" w14:textId="45B8D540" w:rsidR="00B90357" w:rsidRDefault="00B90357" w:rsidP="00D65C53">
      <w:pPr>
        <w:rPr>
          <w:rFonts w:cstheme="minorHAnsi"/>
          <w:b/>
          <w:bCs/>
          <w:szCs w:val="22"/>
        </w:rPr>
      </w:pPr>
    </w:p>
    <w:p w14:paraId="620283B2" w14:textId="1316E894" w:rsidR="00B90357" w:rsidRDefault="008463CB" w:rsidP="00D65C53">
      <w:pPr>
        <w:rPr>
          <w:rFonts w:cstheme="minorHAnsi"/>
          <w:b/>
          <w:szCs w:val="22"/>
        </w:rPr>
      </w:pPr>
      <w:r>
        <w:rPr>
          <w:rFonts w:cstheme="minorHAnsi"/>
          <w:b/>
          <w:szCs w:val="22"/>
        </w:rPr>
        <w:t xml:space="preserve">Location, </w:t>
      </w:r>
      <w:proofErr w:type="gramStart"/>
      <w:r>
        <w:rPr>
          <w:rFonts w:cstheme="minorHAnsi"/>
          <w:b/>
          <w:szCs w:val="22"/>
        </w:rPr>
        <w:t>Schedule</w:t>
      </w:r>
      <w:proofErr w:type="gramEnd"/>
      <w:r>
        <w:rPr>
          <w:rFonts w:cstheme="minorHAnsi"/>
          <w:b/>
          <w:szCs w:val="22"/>
        </w:rPr>
        <w:t xml:space="preserve"> and </w:t>
      </w:r>
      <w:r w:rsidR="00B90357" w:rsidRPr="00D6054E">
        <w:rPr>
          <w:rFonts w:cstheme="minorHAnsi"/>
          <w:b/>
          <w:szCs w:val="22"/>
        </w:rPr>
        <w:t>Work Environment</w:t>
      </w:r>
    </w:p>
    <w:p w14:paraId="6CA69F0E" w14:textId="7C20097C" w:rsidR="00CD2C7B" w:rsidRDefault="006A1FFD" w:rsidP="00BA4F33">
      <w:pPr>
        <w:pStyle w:val="ListParagraph"/>
        <w:numPr>
          <w:ilvl w:val="0"/>
          <w:numId w:val="22"/>
        </w:numPr>
        <w:rPr>
          <w:rFonts w:cstheme="minorHAnsi"/>
          <w:szCs w:val="22"/>
        </w:rPr>
      </w:pPr>
      <w:r w:rsidRPr="00CD2C7B">
        <w:rPr>
          <w:rFonts w:cstheme="minorHAnsi"/>
          <w:szCs w:val="22"/>
        </w:rPr>
        <w:t xml:space="preserve">This position is based in our </w:t>
      </w:r>
      <w:r w:rsidR="00CD2C7B" w:rsidRPr="00CD2C7B">
        <w:rPr>
          <w:rFonts w:cstheme="minorHAnsi"/>
          <w:szCs w:val="22"/>
        </w:rPr>
        <w:t>Ravenna</w:t>
      </w:r>
      <w:r w:rsidRPr="00CD2C7B">
        <w:rPr>
          <w:rFonts w:cstheme="minorHAnsi"/>
          <w:szCs w:val="22"/>
        </w:rPr>
        <w:t xml:space="preserve"> office</w:t>
      </w:r>
      <w:r w:rsidR="008463CB">
        <w:rPr>
          <w:rFonts w:cstheme="minorHAnsi"/>
          <w:szCs w:val="22"/>
        </w:rPr>
        <w:t xml:space="preserve">, but the position is hybrid. In-office presence is required for candidate interview days (typically Tuesdays and Thursdays, as well as some Mondays), but when not required, employee may work remote.  </w:t>
      </w:r>
    </w:p>
    <w:p w14:paraId="05E0838D" w14:textId="4409F1CB" w:rsidR="008463CB" w:rsidRDefault="008463CB" w:rsidP="00BA4F33">
      <w:pPr>
        <w:pStyle w:val="ListParagraph"/>
        <w:numPr>
          <w:ilvl w:val="0"/>
          <w:numId w:val="22"/>
        </w:numPr>
        <w:rPr>
          <w:rFonts w:cstheme="minorHAnsi"/>
          <w:szCs w:val="22"/>
        </w:rPr>
      </w:pPr>
      <w:r>
        <w:rPr>
          <w:rFonts w:cstheme="minorHAnsi"/>
          <w:szCs w:val="22"/>
        </w:rPr>
        <w:t xml:space="preserve">Work schedule: 20 Hours per week.  Candidate must be available to work full days on Tuesdays and Thursdays, and generally about 4 hours on Monday.  </w:t>
      </w:r>
    </w:p>
    <w:p w14:paraId="15832513" w14:textId="6957E986" w:rsidR="00B90357" w:rsidRPr="00CD2C7B" w:rsidRDefault="00B90357" w:rsidP="00BA4F33">
      <w:pPr>
        <w:pStyle w:val="ListParagraph"/>
        <w:numPr>
          <w:ilvl w:val="0"/>
          <w:numId w:val="22"/>
        </w:numPr>
        <w:rPr>
          <w:rFonts w:cstheme="minorHAnsi"/>
          <w:szCs w:val="22"/>
        </w:rPr>
      </w:pPr>
      <w:r w:rsidRPr="00CD2C7B">
        <w:rPr>
          <w:rFonts w:cstheme="minorHAnsi"/>
          <w:szCs w:val="22"/>
        </w:rPr>
        <w:t>The noise level in the work environment is usually quiet.</w:t>
      </w:r>
    </w:p>
    <w:p w14:paraId="4C01C190" w14:textId="7A6B84C8" w:rsidR="00597146" w:rsidRDefault="00597146" w:rsidP="00D65C53">
      <w:pPr>
        <w:rPr>
          <w:rFonts w:cstheme="minorHAnsi"/>
          <w:szCs w:val="22"/>
          <w:highlight w:val="yellow"/>
        </w:rPr>
      </w:pPr>
    </w:p>
    <w:p w14:paraId="17534449" w14:textId="77F3F202" w:rsidR="00B90357" w:rsidRPr="00D6054E" w:rsidRDefault="00B90357" w:rsidP="00D65C53">
      <w:pPr>
        <w:rPr>
          <w:rFonts w:cstheme="minorHAnsi"/>
          <w:b/>
          <w:szCs w:val="22"/>
        </w:rPr>
      </w:pPr>
      <w:r w:rsidRPr="00D6054E">
        <w:rPr>
          <w:rFonts w:cstheme="minorHAnsi"/>
          <w:b/>
          <w:szCs w:val="22"/>
        </w:rPr>
        <w:t>Physical</w:t>
      </w:r>
      <w:r w:rsidR="007F690F">
        <w:rPr>
          <w:rFonts w:cstheme="minorHAnsi"/>
          <w:b/>
          <w:szCs w:val="22"/>
        </w:rPr>
        <w:t xml:space="preserve"> Requirements</w:t>
      </w:r>
    </w:p>
    <w:p w14:paraId="349CEBC2" w14:textId="77777777" w:rsidR="007F690F" w:rsidRPr="00D3658A" w:rsidRDefault="007F690F" w:rsidP="00D65C53">
      <w:pPr>
        <w:pStyle w:val="ListParagraph"/>
        <w:numPr>
          <w:ilvl w:val="0"/>
          <w:numId w:val="17"/>
        </w:numPr>
      </w:pPr>
      <w:r w:rsidRPr="00D3658A">
        <w:t>Prolonged periods of sitting at a desk and working on a computer.</w:t>
      </w:r>
    </w:p>
    <w:p w14:paraId="3DC5767A" w14:textId="7C21B801" w:rsidR="007F690F" w:rsidRPr="00D3658A" w:rsidRDefault="007F690F" w:rsidP="00D65C53">
      <w:pPr>
        <w:pStyle w:val="ListParagraph"/>
        <w:numPr>
          <w:ilvl w:val="0"/>
          <w:numId w:val="17"/>
        </w:numPr>
      </w:pPr>
      <w:r w:rsidRPr="00D3658A">
        <w:t xml:space="preserve">Must be able to </w:t>
      </w:r>
      <w:proofErr w:type="gramStart"/>
      <w:r w:rsidRPr="00D3658A">
        <w:t>lift up</w:t>
      </w:r>
      <w:proofErr w:type="gramEnd"/>
      <w:r w:rsidRPr="00D3658A">
        <w:t xml:space="preserve"> to 15 pounds at times. </w:t>
      </w:r>
    </w:p>
    <w:p w14:paraId="59060974" w14:textId="57A58D91" w:rsidR="00597146" w:rsidRDefault="00597146" w:rsidP="00D65C53">
      <w:pPr>
        <w:rPr>
          <w:rFonts w:cstheme="minorHAnsi"/>
          <w:szCs w:val="22"/>
        </w:rPr>
      </w:pPr>
    </w:p>
    <w:p w14:paraId="0C2E4878" w14:textId="69C3D9F6" w:rsidR="00597146" w:rsidRPr="00597146" w:rsidRDefault="00597146" w:rsidP="00D65C53">
      <w:pPr>
        <w:rPr>
          <w:rFonts w:cstheme="minorHAnsi"/>
          <w:b/>
          <w:bCs/>
          <w:szCs w:val="22"/>
        </w:rPr>
      </w:pPr>
      <w:r w:rsidRPr="00597146">
        <w:rPr>
          <w:rFonts w:cstheme="minorHAnsi"/>
          <w:b/>
          <w:bCs/>
          <w:szCs w:val="22"/>
        </w:rPr>
        <w:t xml:space="preserve">Other </w:t>
      </w:r>
      <w:r w:rsidR="00D65C53">
        <w:rPr>
          <w:rFonts w:cstheme="minorHAnsi"/>
          <w:b/>
          <w:bCs/>
          <w:szCs w:val="22"/>
        </w:rPr>
        <w:t>D</w:t>
      </w:r>
      <w:r w:rsidRPr="00597146">
        <w:rPr>
          <w:rFonts w:cstheme="minorHAnsi"/>
          <w:b/>
          <w:bCs/>
          <w:szCs w:val="22"/>
        </w:rPr>
        <w:t>uties</w:t>
      </w:r>
    </w:p>
    <w:p w14:paraId="0534D922" w14:textId="198DA04A" w:rsidR="00597146" w:rsidRDefault="00597146" w:rsidP="00D65C53">
      <w:pPr>
        <w:rPr>
          <w:rFonts w:cstheme="minorHAnsi"/>
          <w:szCs w:val="22"/>
        </w:rPr>
      </w:pPr>
      <w:r w:rsidRPr="00597146">
        <w:rPr>
          <w:rFonts w:cstheme="minorHAnsi"/>
          <w:szCs w:val="22"/>
        </w:rPr>
        <w:t>Please note this job description is not designed to cover or contain a comprehensive listing of activities, duties</w:t>
      </w:r>
      <w:r w:rsidR="00D65C53">
        <w:rPr>
          <w:rFonts w:cstheme="minorHAnsi"/>
          <w:szCs w:val="22"/>
        </w:rPr>
        <w:t>,</w:t>
      </w:r>
      <w:r w:rsidRPr="00597146">
        <w:rPr>
          <w:rFonts w:cstheme="minorHAnsi"/>
          <w:szCs w:val="22"/>
        </w:rPr>
        <w:t xml:space="preserve"> or responsibilities that are required of the employee for this job. Duties, </w:t>
      </w:r>
      <w:r w:rsidR="00CF4BAA" w:rsidRPr="00597146">
        <w:rPr>
          <w:rFonts w:cstheme="minorHAnsi"/>
          <w:szCs w:val="22"/>
        </w:rPr>
        <w:t>responsibilities,</w:t>
      </w:r>
      <w:r w:rsidRPr="00597146">
        <w:rPr>
          <w:rFonts w:cstheme="minorHAnsi"/>
          <w:szCs w:val="22"/>
        </w:rPr>
        <w:t xml:space="preserve"> and activities may change at any time with or without notice.</w:t>
      </w:r>
    </w:p>
    <w:p w14:paraId="16542198" w14:textId="1DD72C69" w:rsidR="00597146" w:rsidRDefault="00597146" w:rsidP="00D65C53">
      <w:pPr>
        <w:rPr>
          <w:rFonts w:cstheme="minorHAnsi"/>
          <w:szCs w:val="22"/>
        </w:rPr>
      </w:pPr>
    </w:p>
    <w:p w14:paraId="00BC5644" w14:textId="16A7CAD6" w:rsidR="00D65C53" w:rsidRPr="00D65C53" w:rsidRDefault="00D65C53" w:rsidP="00D65C53">
      <w:pPr>
        <w:rPr>
          <w:rFonts w:cstheme="minorHAnsi"/>
          <w:b/>
          <w:bCs/>
          <w:szCs w:val="22"/>
        </w:rPr>
      </w:pPr>
      <w:r w:rsidRPr="00D65C53">
        <w:rPr>
          <w:rFonts w:cstheme="minorHAnsi"/>
          <w:b/>
          <w:bCs/>
          <w:szCs w:val="22"/>
        </w:rPr>
        <w:t>Reasonable Accommodation</w:t>
      </w:r>
    </w:p>
    <w:p w14:paraId="3E1D348E" w14:textId="3BB8FA63" w:rsidR="00D65C53" w:rsidRDefault="00D65C53" w:rsidP="00D65C53">
      <w:pPr>
        <w:rPr>
          <w:rFonts w:cstheme="minorHAnsi"/>
          <w:szCs w:val="22"/>
        </w:rPr>
      </w:pPr>
      <w:r w:rsidRPr="00D65C53">
        <w:rPr>
          <w:rFonts w:cstheme="minorHAnsi"/>
          <w:szCs w:val="22"/>
        </w:rPr>
        <w:t xml:space="preserve">Reasonable </w:t>
      </w:r>
      <w:r w:rsidR="002C1956" w:rsidRPr="00D65C53">
        <w:rPr>
          <w:rFonts w:cstheme="minorHAnsi"/>
          <w:szCs w:val="22"/>
        </w:rPr>
        <w:t>accommodation</w:t>
      </w:r>
      <w:r w:rsidRPr="00D65C53">
        <w:rPr>
          <w:rFonts w:cstheme="minorHAnsi"/>
          <w:szCs w:val="22"/>
        </w:rPr>
        <w:t xml:space="preserve"> may be made to enable individuals with disabilities to perform these essential functions.</w:t>
      </w:r>
    </w:p>
    <w:p w14:paraId="111F5AD8" w14:textId="77777777" w:rsidR="00D65C53" w:rsidRDefault="00D65C53" w:rsidP="00D65C53">
      <w:pPr>
        <w:rPr>
          <w:rFonts w:cstheme="minorHAnsi"/>
          <w:szCs w:val="22"/>
        </w:rPr>
      </w:pPr>
    </w:p>
    <w:p w14:paraId="7F946DB1" w14:textId="6B2810C1" w:rsidR="00597146" w:rsidRPr="00BE2A2B" w:rsidRDefault="00597146" w:rsidP="00BE2A2B">
      <w:pPr>
        <w:rPr>
          <w:rFonts w:cstheme="minorHAnsi"/>
          <w:b/>
          <w:bCs/>
          <w:szCs w:val="22"/>
        </w:rPr>
      </w:pPr>
      <w:r w:rsidRPr="00BE2A2B">
        <w:rPr>
          <w:rFonts w:cstheme="minorHAnsi"/>
          <w:b/>
          <w:bCs/>
          <w:szCs w:val="22"/>
        </w:rPr>
        <w:t>EEO Statement</w:t>
      </w:r>
    </w:p>
    <w:p w14:paraId="4274855B" w14:textId="18EA61DA" w:rsidR="00CD2C7B" w:rsidRPr="00CF4BAA" w:rsidRDefault="00BE2A2B" w:rsidP="006A5666">
      <w:pPr>
        <w:pStyle w:val="NormalWeb"/>
        <w:shd w:val="clear" w:color="auto" w:fill="FCFCFC"/>
        <w:spacing w:before="0" w:beforeAutospacing="0" w:after="0" w:afterAutospacing="0"/>
        <w:rPr>
          <w:rFonts w:cstheme="minorHAnsi"/>
          <w:b/>
          <w:bCs/>
          <w:szCs w:val="22"/>
        </w:rPr>
      </w:pPr>
      <w:r w:rsidRPr="006A5666">
        <w:rPr>
          <w:rFonts w:asciiTheme="minorHAnsi" w:hAnsiTheme="minorHAnsi" w:cstheme="minorHAnsi"/>
          <w:i/>
          <w:iCs/>
          <w:sz w:val="20"/>
          <w:szCs w:val="20"/>
        </w:rPr>
        <w:t>Ever Well Community Health is an Equal Employment Opportunity (“EEO”) Employer. It is our policy not to discriminate on the basis of race, color, creed, religion, gender, gender identity, pregnancy, marital status, partnership status, domestic violence victim status, sexual orientation, age, national origin, alienage or citizenship status, veteran or military status, disability, medical condition, genetic information, caregiver status, unemployment status or any other characteristic prohibited by federal, state and/or local laws.</w:t>
      </w:r>
      <w:r w:rsidR="001E0BE9" w:rsidRPr="006A5666">
        <w:rPr>
          <w:rFonts w:asciiTheme="minorHAnsi" w:hAnsiTheme="minorHAnsi" w:cstheme="minorHAnsi"/>
          <w:i/>
          <w:iCs/>
          <w:sz w:val="20"/>
          <w:szCs w:val="20"/>
        </w:rPr>
        <w:t xml:space="preserve">  </w:t>
      </w:r>
      <w:r w:rsidRPr="006A5666">
        <w:rPr>
          <w:rFonts w:asciiTheme="minorHAnsi" w:hAnsiTheme="minorHAnsi" w:cstheme="minorHAnsi"/>
          <w:i/>
          <w:iCs/>
          <w:sz w:val="20"/>
          <w:szCs w:val="20"/>
        </w:rPr>
        <w:t>This policy applies to all aspects of employment, including hiring, promotion, demotion, compensation, training, working conditions, transfer, job assignments, benefits, layoff, and termination</w:t>
      </w:r>
      <w:r w:rsidR="006A5666">
        <w:rPr>
          <w:rFonts w:asciiTheme="minorHAnsi" w:hAnsiTheme="minorHAnsi" w:cstheme="minorHAnsi"/>
          <w:i/>
          <w:iCs/>
          <w:sz w:val="20"/>
          <w:szCs w:val="20"/>
        </w:rPr>
        <w:t>.</w:t>
      </w:r>
    </w:p>
    <w:sectPr w:rsidR="00CD2C7B" w:rsidRPr="00CF4BAA" w:rsidSect="000059DA">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F877" w14:textId="77777777" w:rsidR="008A2FD2" w:rsidRDefault="008A2FD2" w:rsidP="00753F1F">
      <w:r>
        <w:separator/>
      </w:r>
    </w:p>
  </w:endnote>
  <w:endnote w:type="continuationSeparator" w:id="0">
    <w:p w14:paraId="15A29A48" w14:textId="77777777" w:rsidR="008A2FD2" w:rsidRDefault="008A2FD2" w:rsidP="0075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EDFB" w14:textId="7501872C" w:rsidR="00B90357" w:rsidRDefault="006A5666">
    <w:pPr>
      <w:pStyle w:val="Footer"/>
    </w:pPr>
    <w:fldSimple w:instr=" FILENAME \* MERGEFORMAT ">
      <w:r w:rsidR="000059DA">
        <w:rPr>
          <w:noProof/>
        </w:rPr>
        <w:t>Job Description</w:t>
      </w:r>
    </w:fldSimple>
    <w:r w:rsidR="000059DA">
      <w:ptab w:relativeTo="margin" w:alignment="center" w:leader="none"/>
    </w:r>
    <w:r w:rsidR="000059DA">
      <w:ptab w:relativeTo="margin" w:alignment="right" w:leader="none"/>
    </w:r>
    <w:r w:rsidR="000059DA">
      <w:t xml:space="preserve">Page </w:t>
    </w:r>
    <w:r w:rsidR="000059DA">
      <w:rPr>
        <w:b/>
        <w:bCs/>
      </w:rPr>
      <w:fldChar w:fldCharType="begin"/>
    </w:r>
    <w:r w:rsidR="000059DA">
      <w:rPr>
        <w:b/>
        <w:bCs/>
      </w:rPr>
      <w:instrText xml:space="preserve"> PAGE  \* Arabic  \* MERGEFORMAT </w:instrText>
    </w:r>
    <w:r w:rsidR="000059DA">
      <w:rPr>
        <w:b/>
        <w:bCs/>
      </w:rPr>
      <w:fldChar w:fldCharType="separate"/>
    </w:r>
    <w:r w:rsidR="000059DA">
      <w:rPr>
        <w:b/>
        <w:bCs/>
        <w:noProof/>
      </w:rPr>
      <w:t>1</w:t>
    </w:r>
    <w:r w:rsidR="000059DA">
      <w:rPr>
        <w:b/>
        <w:bCs/>
      </w:rPr>
      <w:fldChar w:fldCharType="end"/>
    </w:r>
    <w:r w:rsidR="000059DA">
      <w:t xml:space="preserve"> of </w:t>
    </w:r>
    <w:r w:rsidR="000059DA">
      <w:rPr>
        <w:b/>
        <w:bCs/>
      </w:rPr>
      <w:fldChar w:fldCharType="begin"/>
    </w:r>
    <w:r w:rsidR="000059DA">
      <w:rPr>
        <w:b/>
        <w:bCs/>
      </w:rPr>
      <w:instrText xml:space="preserve"> NUMPAGES  \* Arabic  \* MERGEFORMAT </w:instrText>
    </w:r>
    <w:r w:rsidR="000059DA">
      <w:rPr>
        <w:b/>
        <w:bCs/>
      </w:rPr>
      <w:fldChar w:fldCharType="separate"/>
    </w:r>
    <w:r w:rsidR="000059DA">
      <w:rPr>
        <w:b/>
        <w:bCs/>
        <w:noProof/>
      </w:rPr>
      <w:t>2</w:t>
    </w:r>
    <w:r w:rsidR="000059DA">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7CA3" w14:textId="77777777" w:rsidR="00B90357" w:rsidRPr="00F040FF" w:rsidRDefault="000059DA" w:rsidP="00F040FF">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8D0B" w14:textId="77777777" w:rsidR="008A2FD2" w:rsidRDefault="008A2FD2" w:rsidP="00753F1F">
      <w:r>
        <w:separator/>
      </w:r>
    </w:p>
  </w:footnote>
  <w:footnote w:type="continuationSeparator" w:id="0">
    <w:p w14:paraId="77C1B228" w14:textId="77777777" w:rsidR="008A2FD2" w:rsidRDefault="008A2FD2" w:rsidP="0075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B456" w14:textId="77777777" w:rsidR="00753F1F" w:rsidRDefault="00753F1F" w:rsidP="000059DA">
    <w:pPr>
      <w:pStyle w:val="Header"/>
      <w:tabs>
        <w:tab w:val="clear" w:pos="4680"/>
        <w:tab w:val="clear" w:pos="9360"/>
        <w:tab w:val="left" w:pos="90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8E93" w14:textId="5082D690" w:rsidR="00753F1F" w:rsidRPr="008463CB" w:rsidRDefault="003B2C2E" w:rsidP="001733F3">
    <w:pPr>
      <w:pStyle w:val="Header"/>
      <w:rPr>
        <w:b/>
        <w:bCs/>
        <w:sz w:val="32"/>
        <w:szCs w:val="32"/>
      </w:rPr>
    </w:pPr>
    <w:r w:rsidRPr="008463CB">
      <w:rPr>
        <w:b/>
        <w:bCs/>
        <w:sz w:val="32"/>
        <w:szCs w:val="32"/>
      </w:rPr>
      <w:t>Human Resources Coordinator, Part-Time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6CE"/>
    <w:multiLevelType w:val="multilevel"/>
    <w:tmpl w:val="ABFA2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B7213"/>
    <w:multiLevelType w:val="hybridMultilevel"/>
    <w:tmpl w:val="2FFC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924A2"/>
    <w:multiLevelType w:val="hybridMultilevel"/>
    <w:tmpl w:val="367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5F18"/>
    <w:multiLevelType w:val="hybridMultilevel"/>
    <w:tmpl w:val="A782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545BE"/>
    <w:multiLevelType w:val="hybridMultilevel"/>
    <w:tmpl w:val="7428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756DD"/>
    <w:multiLevelType w:val="hybridMultilevel"/>
    <w:tmpl w:val="36EED062"/>
    <w:lvl w:ilvl="0" w:tplc="6E563BA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F5990"/>
    <w:multiLevelType w:val="hybridMultilevel"/>
    <w:tmpl w:val="6956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F2605"/>
    <w:multiLevelType w:val="hybridMultilevel"/>
    <w:tmpl w:val="6C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F287E"/>
    <w:multiLevelType w:val="hybridMultilevel"/>
    <w:tmpl w:val="45E00442"/>
    <w:lvl w:ilvl="0" w:tplc="924C06B0">
      <w:start w:val="1"/>
      <w:numFmt w:val="bullet"/>
      <w:lvlText w:val=""/>
      <w:lvlJc w:val="left"/>
      <w:pPr>
        <w:ind w:left="720" w:hanging="360"/>
      </w:pPr>
      <w:rPr>
        <w:rFonts w:ascii="Symbol" w:hAnsi="Symbol" w:hint="default"/>
      </w:rPr>
    </w:lvl>
    <w:lvl w:ilvl="1" w:tplc="D534E304">
      <w:start w:val="1"/>
      <w:numFmt w:val="bullet"/>
      <w:lvlText w:val="o"/>
      <w:lvlJc w:val="left"/>
      <w:pPr>
        <w:ind w:left="1440" w:hanging="360"/>
      </w:pPr>
      <w:rPr>
        <w:rFonts w:ascii="Courier New" w:hAnsi="Courier New" w:hint="default"/>
      </w:rPr>
    </w:lvl>
    <w:lvl w:ilvl="2" w:tplc="8F540F42">
      <w:start w:val="1"/>
      <w:numFmt w:val="bullet"/>
      <w:lvlText w:val=""/>
      <w:lvlJc w:val="left"/>
      <w:pPr>
        <w:ind w:left="2160" w:hanging="360"/>
      </w:pPr>
      <w:rPr>
        <w:rFonts w:ascii="Wingdings" w:hAnsi="Wingdings" w:hint="default"/>
      </w:rPr>
    </w:lvl>
    <w:lvl w:ilvl="3" w:tplc="9A843DDE">
      <w:start w:val="1"/>
      <w:numFmt w:val="bullet"/>
      <w:lvlText w:val=""/>
      <w:lvlJc w:val="left"/>
      <w:pPr>
        <w:ind w:left="2880" w:hanging="360"/>
      </w:pPr>
      <w:rPr>
        <w:rFonts w:ascii="Symbol" w:hAnsi="Symbol" w:hint="default"/>
      </w:rPr>
    </w:lvl>
    <w:lvl w:ilvl="4" w:tplc="B8E01092">
      <w:start w:val="1"/>
      <w:numFmt w:val="bullet"/>
      <w:lvlText w:val="o"/>
      <w:lvlJc w:val="left"/>
      <w:pPr>
        <w:ind w:left="3600" w:hanging="360"/>
      </w:pPr>
      <w:rPr>
        <w:rFonts w:ascii="Courier New" w:hAnsi="Courier New" w:hint="default"/>
      </w:rPr>
    </w:lvl>
    <w:lvl w:ilvl="5" w:tplc="2888501E">
      <w:start w:val="1"/>
      <w:numFmt w:val="bullet"/>
      <w:lvlText w:val=""/>
      <w:lvlJc w:val="left"/>
      <w:pPr>
        <w:ind w:left="4320" w:hanging="360"/>
      </w:pPr>
      <w:rPr>
        <w:rFonts w:ascii="Wingdings" w:hAnsi="Wingdings" w:hint="default"/>
      </w:rPr>
    </w:lvl>
    <w:lvl w:ilvl="6" w:tplc="F03A76E0">
      <w:start w:val="1"/>
      <w:numFmt w:val="bullet"/>
      <w:lvlText w:val=""/>
      <w:lvlJc w:val="left"/>
      <w:pPr>
        <w:ind w:left="5040" w:hanging="360"/>
      </w:pPr>
      <w:rPr>
        <w:rFonts w:ascii="Symbol" w:hAnsi="Symbol" w:hint="default"/>
      </w:rPr>
    </w:lvl>
    <w:lvl w:ilvl="7" w:tplc="EABCB9BE">
      <w:start w:val="1"/>
      <w:numFmt w:val="bullet"/>
      <w:lvlText w:val="o"/>
      <w:lvlJc w:val="left"/>
      <w:pPr>
        <w:ind w:left="5760" w:hanging="360"/>
      </w:pPr>
      <w:rPr>
        <w:rFonts w:ascii="Courier New" w:hAnsi="Courier New" w:hint="default"/>
      </w:rPr>
    </w:lvl>
    <w:lvl w:ilvl="8" w:tplc="1D3E177C">
      <w:start w:val="1"/>
      <w:numFmt w:val="bullet"/>
      <w:lvlText w:val=""/>
      <w:lvlJc w:val="left"/>
      <w:pPr>
        <w:ind w:left="6480" w:hanging="360"/>
      </w:pPr>
      <w:rPr>
        <w:rFonts w:ascii="Wingdings" w:hAnsi="Wingdings" w:hint="default"/>
      </w:rPr>
    </w:lvl>
  </w:abstractNum>
  <w:abstractNum w:abstractNumId="9" w15:restartNumberingAfterBreak="0">
    <w:nsid w:val="30A43C03"/>
    <w:multiLevelType w:val="multilevel"/>
    <w:tmpl w:val="FF6EC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67499"/>
    <w:multiLevelType w:val="hybridMultilevel"/>
    <w:tmpl w:val="DEEE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B264B"/>
    <w:multiLevelType w:val="hybridMultilevel"/>
    <w:tmpl w:val="96E8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C4C07"/>
    <w:multiLevelType w:val="multilevel"/>
    <w:tmpl w:val="F1ACF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16B27"/>
    <w:multiLevelType w:val="multilevel"/>
    <w:tmpl w:val="2CF63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F20F4"/>
    <w:multiLevelType w:val="hybridMultilevel"/>
    <w:tmpl w:val="C46E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27AA2"/>
    <w:multiLevelType w:val="hybridMultilevel"/>
    <w:tmpl w:val="C2EA3A3A"/>
    <w:lvl w:ilvl="0" w:tplc="12940F4E">
      <w:start w:val="1"/>
      <w:numFmt w:val="bullet"/>
      <w:lvlText w:val=""/>
      <w:lvlJc w:val="left"/>
      <w:pPr>
        <w:ind w:left="720" w:hanging="360"/>
      </w:pPr>
      <w:rPr>
        <w:rFonts w:ascii="Symbol" w:hAnsi="Symbol" w:hint="default"/>
      </w:rPr>
    </w:lvl>
    <w:lvl w:ilvl="1" w:tplc="A9E64F7A">
      <w:start w:val="1"/>
      <w:numFmt w:val="bullet"/>
      <w:lvlText w:val="o"/>
      <w:lvlJc w:val="left"/>
      <w:pPr>
        <w:ind w:left="1440" w:hanging="360"/>
      </w:pPr>
      <w:rPr>
        <w:rFonts w:ascii="Courier New" w:hAnsi="Courier New" w:hint="default"/>
      </w:rPr>
    </w:lvl>
    <w:lvl w:ilvl="2" w:tplc="8556ABAC">
      <w:start w:val="1"/>
      <w:numFmt w:val="bullet"/>
      <w:lvlText w:val=""/>
      <w:lvlJc w:val="left"/>
      <w:pPr>
        <w:ind w:left="2160" w:hanging="360"/>
      </w:pPr>
      <w:rPr>
        <w:rFonts w:ascii="Wingdings" w:hAnsi="Wingdings" w:hint="default"/>
      </w:rPr>
    </w:lvl>
    <w:lvl w:ilvl="3" w:tplc="5CFCBB7A">
      <w:start w:val="1"/>
      <w:numFmt w:val="bullet"/>
      <w:lvlText w:val=""/>
      <w:lvlJc w:val="left"/>
      <w:pPr>
        <w:ind w:left="2880" w:hanging="360"/>
      </w:pPr>
      <w:rPr>
        <w:rFonts w:ascii="Symbol" w:hAnsi="Symbol" w:hint="default"/>
      </w:rPr>
    </w:lvl>
    <w:lvl w:ilvl="4" w:tplc="A6FA4A36">
      <w:start w:val="1"/>
      <w:numFmt w:val="bullet"/>
      <w:lvlText w:val="o"/>
      <w:lvlJc w:val="left"/>
      <w:pPr>
        <w:ind w:left="3600" w:hanging="360"/>
      </w:pPr>
      <w:rPr>
        <w:rFonts w:ascii="Courier New" w:hAnsi="Courier New" w:hint="default"/>
      </w:rPr>
    </w:lvl>
    <w:lvl w:ilvl="5" w:tplc="59A8F4F6">
      <w:start w:val="1"/>
      <w:numFmt w:val="bullet"/>
      <w:lvlText w:val=""/>
      <w:lvlJc w:val="left"/>
      <w:pPr>
        <w:ind w:left="4320" w:hanging="360"/>
      </w:pPr>
      <w:rPr>
        <w:rFonts w:ascii="Wingdings" w:hAnsi="Wingdings" w:hint="default"/>
      </w:rPr>
    </w:lvl>
    <w:lvl w:ilvl="6" w:tplc="02640596">
      <w:start w:val="1"/>
      <w:numFmt w:val="bullet"/>
      <w:lvlText w:val=""/>
      <w:lvlJc w:val="left"/>
      <w:pPr>
        <w:ind w:left="5040" w:hanging="360"/>
      </w:pPr>
      <w:rPr>
        <w:rFonts w:ascii="Symbol" w:hAnsi="Symbol" w:hint="default"/>
      </w:rPr>
    </w:lvl>
    <w:lvl w:ilvl="7" w:tplc="9E8CD100">
      <w:start w:val="1"/>
      <w:numFmt w:val="bullet"/>
      <w:lvlText w:val="o"/>
      <w:lvlJc w:val="left"/>
      <w:pPr>
        <w:ind w:left="5760" w:hanging="360"/>
      </w:pPr>
      <w:rPr>
        <w:rFonts w:ascii="Courier New" w:hAnsi="Courier New" w:hint="default"/>
      </w:rPr>
    </w:lvl>
    <w:lvl w:ilvl="8" w:tplc="6B18FE20">
      <w:start w:val="1"/>
      <w:numFmt w:val="bullet"/>
      <w:lvlText w:val=""/>
      <w:lvlJc w:val="left"/>
      <w:pPr>
        <w:ind w:left="6480" w:hanging="360"/>
      </w:pPr>
      <w:rPr>
        <w:rFonts w:ascii="Wingdings" w:hAnsi="Wingdings" w:hint="default"/>
      </w:rPr>
    </w:lvl>
  </w:abstractNum>
  <w:abstractNum w:abstractNumId="16" w15:restartNumberingAfterBreak="0">
    <w:nsid w:val="3F254077"/>
    <w:multiLevelType w:val="hybridMultilevel"/>
    <w:tmpl w:val="53B0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60AA7"/>
    <w:multiLevelType w:val="hybridMultilevel"/>
    <w:tmpl w:val="3B0E0DAC"/>
    <w:lvl w:ilvl="0" w:tplc="6E563BA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D4554"/>
    <w:multiLevelType w:val="hybridMultilevel"/>
    <w:tmpl w:val="ECEA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D1F4D"/>
    <w:multiLevelType w:val="hybridMultilevel"/>
    <w:tmpl w:val="E844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E6DA0"/>
    <w:multiLevelType w:val="hybridMultilevel"/>
    <w:tmpl w:val="C7DA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54396"/>
    <w:multiLevelType w:val="hybridMultilevel"/>
    <w:tmpl w:val="939A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C3A9F"/>
    <w:multiLevelType w:val="hybridMultilevel"/>
    <w:tmpl w:val="586A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D4C23"/>
    <w:multiLevelType w:val="hybridMultilevel"/>
    <w:tmpl w:val="5A4E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33E88"/>
    <w:multiLevelType w:val="hybridMultilevel"/>
    <w:tmpl w:val="49BAD784"/>
    <w:lvl w:ilvl="0" w:tplc="7CF67114">
      <w:start w:val="1"/>
      <w:numFmt w:val="bullet"/>
      <w:lvlText w:val=""/>
      <w:lvlJc w:val="left"/>
      <w:pPr>
        <w:ind w:left="720" w:hanging="360"/>
      </w:pPr>
      <w:rPr>
        <w:rFonts w:ascii="Symbol" w:hAnsi="Symbol" w:hint="default"/>
      </w:rPr>
    </w:lvl>
    <w:lvl w:ilvl="1" w:tplc="9894094A">
      <w:start w:val="1"/>
      <w:numFmt w:val="bullet"/>
      <w:lvlText w:val="o"/>
      <w:lvlJc w:val="left"/>
      <w:pPr>
        <w:ind w:left="1440" w:hanging="360"/>
      </w:pPr>
      <w:rPr>
        <w:rFonts w:ascii="Courier New" w:hAnsi="Courier New" w:hint="default"/>
      </w:rPr>
    </w:lvl>
    <w:lvl w:ilvl="2" w:tplc="D8688FB2">
      <w:start w:val="1"/>
      <w:numFmt w:val="bullet"/>
      <w:lvlText w:val=""/>
      <w:lvlJc w:val="left"/>
      <w:pPr>
        <w:ind w:left="2160" w:hanging="360"/>
      </w:pPr>
      <w:rPr>
        <w:rFonts w:ascii="Wingdings" w:hAnsi="Wingdings" w:hint="default"/>
      </w:rPr>
    </w:lvl>
    <w:lvl w:ilvl="3" w:tplc="08725350">
      <w:start w:val="1"/>
      <w:numFmt w:val="bullet"/>
      <w:lvlText w:val=""/>
      <w:lvlJc w:val="left"/>
      <w:pPr>
        <w:ind w:left="2880" w:hanging="360"/>
      </w:pPr>
      <w:rPr>
        <w:rFonts w:ascii="Symbol" w:hAnsi="Symbol" w:hint="default"/>
      </w:rPr>
    </w:lvl>
    <w:lvl w:ilvl="4" w:tplc="9C96CB44">
      <w:start w:val="1"/>
      <w:numFmt w:val="bullet"/>
      <w:lvlText w:val="o"/>
      <w:lvlJc w:val="left"/>
      <w:pPr>
        <w:ind w:left="3600" w:hanging="360"/>
      </w:pPr>
      <w:rPr>
        <w:rFonts w:ascii="Courier New" w:hAnsi="Courier New" w:hint="default"/>
      </w:rPr>
    </w:lvl>
    <w:lvl w:ilvl="5" w:tplc="6F8607A2">
      <w:start w:val="1"/>
      <w:numFmt w:val="bullet"/>
      <w:lvlText w:val=""/>
      <w:lvlJc w:val="left"/>
      <w:pPr>
        <w:ind w:left="4320" w:hanging="360"/>
      </w:pPr>
      <w:rPr>
        <w:rFonts w:ascii="Wingdings" w:hAnsi="Wingdings" w:hint="default"/>
      </w:rPr>
    </w:lvl>
    <w:lvl w:ilvl="6" w:tplc="40B6DEC6">
      <w:start w:val="1"/>
      <w:numFmt w:val="bullet"/>
      <w:lvlText w:val=""/>
      <w:lvlJc w:val="left"/>
      <w:pPr>
        <w:ind w:left="5040" w:hanging="360"/>
      </w:pPr>
      <w:rPr>
        <w:rFonts w:ascii="Symbol" w:hAnsi="Symbol" w:hint="default"/>
      </w:rPr>
    </w:lvl>
    <w:lvl w:ilvl="7" w:tplc="E6587D4E">
      <w:start w:val="1"/>
      <w:numFmt w:val="bullet"/>
      <w:lvlText w:val="o"/>
      <w:lvlJc w:val="left"/>
      <w:pPr>
        <w:ind w:left="5760" w:hanging="360"/>
      </w:pPr>
      <w:rPr>
        <w:rFonts w:ascii="Courier New" w:hAnsi="Courier New" w:hint="default"/>
      </w:rPr>
    </w:lvl>
    <w:lvl w:ilvl="8" w:tplc="8D9C39B4">
      <w:start w:val="1"/>
      <w:numFmt w:val="bullet"/>
      <w:lvlText w:val=""/>
      <w:lvlJc w:val="left"/>
      <w:pPr>
        <w:ind w:left="6480" w:hanging="360"/>
      </w:pPr>
      <w:rPr>
        <w:rFonts w:ascii="Wingdings" w:hAnsi="Wingdings" w:hint="default"/>
      </w:rPr>
    </w:lvl>
  </w:abstractNum>
  <w:abstractNum w:abstractNumId="25" w15:restartNumberingAfterBreak="0">
    <w:nsid w:val="5E010445"/>
    <w:multiLevelType w:val="hybridMultilevel"/>
    <w:tmpl w:val="05445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9D098F"/>
    <w:multiLevelType w:val="hybridMultilevel"/>
    <w:tmpl w:val="DE32DDEC"/>
    <w:lvl w:ilvl="0" w:tplc="6E563BA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645FA"/>
    <w:multiLevelType w:val="hybridMultilevel"/>
    <w:tmpl w:val="B6D0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A3926"/>
    <w:multiLevelType w:val="hybridMultilevel"/>
    <w:tmpl w:val="5DFE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F59C6"/>
    <w:multiLevelType w:val="hybridMultilevel"/>
    <w:tmpl w:val="9C2E4118"/>
    <w:lvl w:ilvl="0" w:tplc="A8BCE448">
      <w:start w:val="1"/>
      <w:numFmt w:val="bullet"/>
      <w:lvlText w:val=""/>
      <w:lvlJc w:val="left"/>
      <w:pPr>
        <w:ind w:left="720" w:hanging="360"/>
      </w:pPr>
      <w:rPr>
        <w:rFonts w:ascii="Symbol" w:hAnsi="Symbol" w:hint="default"/>
      </w:rPr>
    </w:lvl>
    <w:lvl w:ilvl="1" w:tplc="23B2E27A">
      <w:start w:val="1"/>
      <w:numFmt w:val="bullet"/>
      <w:lvlText w:val="o"/>
      <w:lvlJc w:val="left"/>
      <w:pPr>
        <w:ind w:left="1440" w:hanging="360"/>
      </w:pPr>
      <w:rPr>
        <w:rFonts w:ascii="Courier New" w:hAnsi="Courier New" w:hint="default"/>
      </w:rPr>
    </w:lvl>
    <w:lvl w:ilvl="2" w:tplc="0FE0412C">
      <w:start w:val="1"/>
      <w:numFmt w:val="bullet"/>
      <w:lvlText w:val=""/>
      <w:lvlJc w:val="left"/>
      <w:pPr>
        <w:ind w:left="2160" w:hanging="360"/>
      </w:pPr>
      <w:rPr>
        <w:rFonts w:ascii="Wingdings" w:hAnsi="Wingdings" w:hint="default"/>
      </w:rPr>
    </w:lvl>
    <w:lvl w:ilvl="3" w:tplc="9A9A7E7A">
      <w:start w:val="1"/>
      <w:numFmt w:val="bullet"/>
      <w:lvlText w:val=""/>
      <w:lvlJc w:val="left"/>
      <w:pPr>
        <w:ind w:left="2880" w:hanging="360"/>
      </w:pPr>
      <w:rPr>
        <w:rFonts w:ascii="Symbol" w:hAnsi="Symbol" w:hint="default"/>
      </w:rPr>
    </w:lvl>
    <w:lvl w:ilvl="4" w:tplc="7D2EF2E0">
      <w:start w:val="1"/>
      <w:numFmt w:val="bullet"/>
      <w:lvlText w:val="o"/>
      <w:lvlJc w:val="left"/>
      <w:pPr>
        <w:ind w:left="3600" w:hanging="360"/>
      </w:pPr>
      <w:rPr>
        <w:rFonts w:ascii="Courier New" w:hAnsi="Courier New" w:hint="default"/>
      </w:rPr>
    </w:lvl>
    <w:lvl w:ilvl="5" w:tplc="2EC834E4">
      <w:start w:val="1"/>
      <w:numFmt w:val="bullet"/>
      <w:lvlText w:val=""/>
      <w:lvlJc w:val="left"/>
      <w:pPr>
        <w:ind w:left="4320" w:hanging="360"/>
      </w:pPr>
      <w:rPr>
        <w:rFonts w:ascii="Wingdings" w:hAnsi="Wingdings" w:hint="default"/>
      </w:rPr>
    </w:lvl>
    <w:lvl w:ilvl="6" w:tplc="A0BE433A">
      <w:start w:val="1"/>
      <w:numFmt w:val="bullet"/>
      <w:lvlText w:val=""/>
      <w:lvlJc w:val="left"/>
      <w:pPr>
        <w:ind w:left="5040" w:hanging="360"/>
      </w:pPr>
      <w:rPr>
        <w:rFonts w:ascii="Symbol" w:hAnsi="Symbol" w:hint="default"/>
      </w:rPr>
    </w:lvl>
    <w:lvl w:ilvl="7" w:tplc="9C76C89C">
      <w:start w:val="1"/>
      <w:numFmt w:val="bullet"/>
      <w:lvlText w:val="o"/>
      <w:lvlJc w:val="left"/>
      <w:pPr>
        <w:ind w:left="5760" w:hanging="360"/>
      </w:pPr>
      <w:rPr>
        <w:rFonts w:ascii="Courier New" w:hAnsi="Courier New" w:hint="default"/>
      </w:rPr>
    </w:lvl>
    <w:lvl w:ilvl="8" w:tplc="9ABA54D2">
      <w:start w:val="1"/>
      <w:numFmt w:val="bullet"/>
      <w:lvlText w:val=""/>
      <w:lvlJc w:val="left"/>
      <w:pPr>
        <w:ind w:left="6480" w:hanging="360"/>
      </w:pPr>
      <w:rPr>
        <w:rFonts w:ascii="Wingdings" w:hAnsi="Wingdings" w:hint="default"/>
      </w:rPr>
    </w:lvl>
  </w:abstractNum>
  <w:num w:numId="1" w16cid:durableId="1535651336">
    <w:abstractNumId w:val="29"/>
  </w:num>
  <w:num w:numId="2" w16cid:durableId="419646175">
    <w:abstractNumId w:val="8"/>
  </w:num>
  <w:num w:numId="3" w16cid:durableId="516044466">
    <w:abstractNumId w:val="15"/>
  </w:num>
  <w:num w:numId="4" w16cid:durableId="298271241">
    <w:abstractNumId w:val="24"/>
  </w:num>
  <w:num w:numId="5" w16cid:durableId="1804620024">
    <w:abstractNumId w:val="2"/>
  </w:num>
  <w:num w:numId="6" w16cid:durableId="665860564">
    <w:abstractNumId w:val="17"/>
  </w:num>
  <w:num w:numId="7" w16cid:durableId="1472357083">
    <w:abstractNumId w:val="5"/>
  </w:num>
  <w:num w:numId="8" w16cid:durableId="1880701792">
    <w:abstractNumId w:val="26"/>
  </w:num>
  <w:num w:numId="9" w16cid:durableId="1041129542">
    <w:abstractNumId w:val="1"/>
  </w:num>
  <w:num w:numId="10" w16cid:durableId="906189228">
    <w:abstractNumId w:val="19"/>
  </w:num>
  <w:num w:numId="11" w16cid:durableId="1415320030">
    <w:abstractNumId w:val="7"/>
  </w:num>
  <w:num w:numId="12" w16cid:durableId="1102606902">
    <w:abstractNumId w:val="20"/>
  </w:num>
  <w:num w:numId="13" w16cid:durableId="1777561488">
    <w:abstractNumId w:val="3"/>
  </w:num>
  <w:num w:numId="14" w16cid:durableId="651954522">
    <w:abstractNumId w:val="11"/>
  </w:num>
  <w:num w:numId="15" w16cid:durableId="1939287879">
    <w:abstractNumId w:val="23"/>
  </w:num>
  <w:num w:numId="16" w16cid:durableId="886529931">
    <w:abstractNumId w:val="22"/>
  </w:num>
  <w:num w:numId="17" w16cid:durableId="1084909850">
    <w:abstractNumId w:val="21"/>
  </w:num>
  <w:num w:numId="18" w16cid:durableId="1569195223">
    <w:abstractNumId w:val="10"/>
  </w:num>
  <w:num w:numId="19" w16cid:durableId="655376920">
    <w:abstractNumId w:val="18"/>
  </w:num>
  <w:num w:numId="20" w16cid:durableId="845172069">
    <w:abstractNumId w:val="6"/>
  </w:num>
  <w:num w:numId="21" w16cid:durableId="1036463644">
    <w:abstractNumId w:val="14"/>
  </w:num>
  <w:num w:numId="22" w16cid:durableId="269709032">
    <w:abstractNumId w:val="16"/>
  </w:num>
  <w:num w:numId="23" w16cid:durableId="1527720161">
    <w:abstractNumId w:val="4"/>
  </w:num>
  <w:num w:numId="24" w16cid:durableId="853690487">
    <w:abstractNumId w:val="27"/>
  </w:num>
  <w:num w:numId="25" w16cid:durableId="1195188152">
    <w:abstractNumId w:val="28"/>
  </w:num>
  <w:num w:numId="26" w16cid:durableId="1317227828">
    <w:abstractNumId w:val="12"/>
    <w:lvlOverride w:ilvl="0">
      <w:lvl w:ilvl="0">
        <w:numFmt w:val="bullet"/>
        <w:lvlText w:val=""/>
        <w:lvlJc w:val="left"/>
        <w:pPr>
          <w:tabs>
            <w:tab w:val="num" w:pos="720"/>
          </w:tabs>
          <w:ind w:left="720" w:hanging="360"/>
        </w:pPr>
        <w:rPr>
          <w:rFonts w:ascii="Symbol" w:hAnsi="Symbol" w:hint="default"/>
          <w:sz w:val="20"/>
        </w:rPr>
      </w:lvl>
    </w:lvlOverride>
  </w:num>
  <w:num w:numId="27" w16cid:durableId="1471246228">
    <w:abstractNumId w:val="0"/>
    <w:lvlOverride w:ilvl="0">
      <w:lvl w:ilvl="0">
        <w:numFmt w:val="bullet"/>
        <w:lvlText w:val=""/>
        <w:lvlJc w:val="left"/>
        <w:pPr>
          <w:tabs>
            <w:tab w:val="num" w:pos="720"/>
          </w:tabs>
          <w:ind w:left="720" w:hanging="360"/>
        </w:pPr>
        <w:rPr>
          <w:rFonts w:ascii="Symbol" w:hAnsi="Symbol" w:hint="default"/>
          <w:sz w:val="20"/>
        </w:rPr>
      </w:lvl>
    </w:lvlOverride>
  </w:num>
  <w:num w:numId="28" w16cid:durableId="1694652881">
    <w:abstractNumId w:val="25"/>
  </w:num>
  <w:num w:numId="29" w16cid:durableId="2089225890">
    <w:abstractNumId w:val="9"/>
    <w:lvlOverride w:ilvl="0">
      <w:lvl w:ilvl="0">
        <w:numFmt w:val="bullet"/>
        <w:lvlText w:val=""/>
        <w:lvlJc w:val="left"/>
        <w:pPr>
          <w:tabs>
            <w:tab w:val="num" w:pos="720"/>
          </w:tabs>
          <w:ind w:left="720" w:hanging="360"/>
        </w:pPr>
        <w:rPr>
          <w:rFonts w:ascii="Symbol" w:hAnsi="Symbol" w:hint="default"/>
          <w:sz w:val="20"/>
        </w:rPr>
      </w:lvl>
    </w:lvlOverride>
  </w:num>
  <w:num w:numId="30" w16cid:durableId="1696661940">
    <w:abstractNumId w:val="13"/>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1F"/>
    <w:rsid w:val="000059DA"/>
    <w:rsid w:val="00030CA1"/>
    <w:rsid w:val="000718D4"/>
    <w:rsid w:val="000725AC"/>
    <w:rsid w:val="00094750"/>
    <w:rsid w:val="000C1141"/>
    <w:rsid w:val="000C3A12"/>
    <w:rsid w:val="000C64C9"/>
    <w:rsid w:val="000E5A4C"/>
    <w:rsid w:val="00103E7F"/>
    <w:rsid w:val="0015506E"/>
    <w:rsid w:val="001733F3"/>
    <w:rsid w:val="00194694"/>
    <w:rsid w:val="001A2691"/>
    <w:rsid w:val="001C2FED"/>
    <w:rsid w:val="001C7447"/>
    <w:rsid w:val="001D0A11"/>
    <w:rsid w:val="001D3306"/>
    <w:rsid w:val="001E0BE9"/>
    <w:rsid w:val="00235F8B"/>
    <w:rsid w:val="002866A9"/>
    <w:rsid w:val="002B173F"/>
    <w:rsid w:val="002C1956"/>
    <w:rsid w:val="002E1838"/>
    <w:rsid w:val="00337A41"/>
    <w:rsid w:val="00371E25"/>
    <w:rsid w:val="00382FA2"/>
    <w:rsid w:val="003B2C2E"/>
    <w:rsid w:val="003E2FAF"/>
    <w:rsid w:val="003E6399"/>
    <w:rsid w:val="00411A19"/>
    <w:rsid w:val="00430760"/>
    <w:rsid w:val="00437E9B"/>
    <w:rsid w:val="00447127"/>
    <w:rsid w:val="0045557B"/>
    <w:rsid w:val="004812A5"/>
    <w:rsid w:val="00484CE2"/>
    <w:rsid w:val="004877FC"/>
    <w:rsid w:val="00514CCF"/>
    <w:rsid w:val="00546591"/>
    <w:rsid w:val="00561193"/>
    <w:rsid w:val="00597146"/>
    <w:rsid w:val="005A1454"/>
    <w:rsid w:val="00641439"/>
    <w:rsid w:val="006A1FFD"/>
    <w:rsid w:val="006A305B"/>
    <w:rsid w:val="006A5666"/>
    <w:rsid w:val="006A7D9C"/>
    <w:rsid w:val="00720BEB"/>
    <w:rsid w:val="00753F1F"/>
    <w:rsid w:val="00781EBF"/>
    <w:rsid w:val="00786A5A"/>
    <w:rsid w:val="007D3A6D"/>
    <w:rsid w:val="007F690F"/>
    <w:rsid w:val="008219D4"/>
    <w:rsid w:val="0082295B"/>
    <w:rsid w:val="00835383"/>
    <w:rsid w:val="008463CB"/>
    <w:rsid w:val="008639C2"/>
    <w:rsid w:val="008675E6"/>
    <w:rsid w:val="00886A71"/>
    <w:rsid w:val="00886D05"/>
    <w:rsid w:val="008A2FD2"/>
    <w:rsid w:val="008A5C34"/>
    <w:rsid w:val="008B4A05"/>
    <w:rsid w:val="008B4DBF"/>
    <w:rsid w:val="008D6C69"/>
    <w:rsid w:val="009377E4"/>
    <w:rsid w:val="009C7581"/>
    <w:rsid w:val="009D6628"/>
    <w:rsid w:val="009F33E9"/>
    <w:rsid w:val="009F69E5"/>
    <w:rsid w:val="00A056A6"/>
    <w:rsid w:val="00AC518B"/>
    <w:rsid w:val="00AE4BD6"/>
    <w:rsid w:val="00B37B64"/>
    <w:rsid w:val="00B46BD0"/>
    <w:rsid w:val="00B57F67"/>
    <w:rsid w:val="00B6567B"/>
    <w:rsid w:val="00B86561"/>
    <w:rsid w:val="00B90357"/>
    <w:rsid w:val="00BE2A2B"/>
    <w:rsid w:val="00C058BB"/>
    <w:rsid w:val="00C069CF"/>
    <w:rsid w:val="00C4342B"/>
    <w:rsid w:val="00C80463"/>
    <w:rsid w:val="00CD1ED2"/>
    <w:rsid w:val="00CD2C7B"/>
    <w:rsid w:val="00CE64D7"/>
    <w:rsid w:val="00CF2180"/>
    <w:rsid w:val="00CF33F1"/>
    <w:rsid w:val="00CF4BAA"/>
    <w:rsid w:val="00D301EF"/>
    <w:rsid w:val="00D3658A"/>
    <w:rsid w:val="00D6054E"/>
    <w:rsid w:val="00D63A28"/>
    <w:rsid w:val="00D65C53"/>
    <w:rsid w:val="00DB3648"/>
    <w:rsid w:val="00DB4C4A"/>
    <w:rsid w:val="00DD55EC"/>
    <w:rsid w:val="00DF6A2D"/>
    <w:rsid w:val="00E0385E"/>
    <w:rsid w:val="00E23CF1"/>
    <w:rsid w:val="00E260B1"/>
    <w:rsid w:val="00E71721"/>
    <w:rsid w:val="00EB3612"/>
    <w:rsid w:val="00EC3FBF"/>
    <w:rsid w:val="00EC6748"/>
    <w:rsid w:val="00EE37B1"/>
    <w:rsid w:val="00EF001C"/>
    <w:rsid w:val="00EF44FE"/>
    <w:rsid w:val="00EF6DBA"/>
    <w:rsid w:val="00F040FF"/>
    <w:rsid w:val="00F126DF"/>
    <w:rsid w:val="00F3108E"/>
    <w:rsid w:val="00F32A32"/>
    <w:rsid w:val="00F42865"/>
    <w:rsid w:val="00F46459"/>
    <w:rsid w:val="00F54783"/>
    <w:rsid w:val="00F611C2"/>
    <w:rsid w:val="00F91812"/>
    <w:rsid w:val="00FA00E0"/>
    <w:rsid w:val="00FA3F6C"/>
    <w:rsid w:val="00FD064D"/>
    <w:rsid w:val="00FD7370"/>
    <w:rsid w:val="0A124416"/>
    <w:rsid w:val="1653CEB5"/>
    <w:rsid w:val="1CB7FB34"/>
    <w:rsid w:val="217243FA"/>
    <w:rsid w:val="26F5B011"/>
    <w:rsid w:val="2CFFCE69"/>
    <w:rsid w:val="4A34BC09"/>
    <w:rsid w:val="4D13CB5D"/>
    <w:rsid w:val="58DF6FC3"/>
    <w:rsid w:val="59B673EC"/>
    <w:rsid w:val="615552DC"/>
    <w:rsid w:val="73C04BB5"/>
    <w:rsid w:val="7CDD17B6"/>
    <w:rsid w:val="7E38BED7"/>
    <w:rsid w:val="7FD48F38"/>
    <w:rsid w:val="7FE8B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9A4EA"/>
  <w15:docId w15:val="{B800B397-A43D-4B25-89AD-4FE57A6C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4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F1F"/>
    <w:pPr>
      <w:tabs>
        <w:tab w:val="center" w:pos="4680"/>
        <w:tab w:val="right" w:pos="9360"/>
      </w:tabs>
    </w:pPr>
  </w:style>
  <w:style w:type="character" w:customStyle="1" w:styleId="HeaderChar">
    <w:name w:val="Header Char"/>
    <w:basedOn w:val="DefaultParagraphFont"/>
    <w:link w:val="Header"/>
    <w:uiPriority w:val="99"/>
    <w:rsid w:val="00753F1F"/>
  </w:style>
  <w:style w:type="paragraph" w:styleId="Footer">
    <w:name w:val="footer"/>
    <w:basedOn w:val="Normal"/>
    <w:link w:val="FooterChar"/>
    <w:uiPriority w:val="99"/>
    <w:unhideWhenUsed/>
    <w:rsid w:val="00753F1F"/>
    <w:pPr>
      <w:tabs>
        <w:tab w:val="center" w:pos="4680"/>
        <w:tab w:val="right" w:pos="9360"/>
      </w:tabs>
    </w:pPr>
  </w:style>
  <w:style w:type="character" w:customStyle="1" w:styleId="FooterChar">
    <w:name w:val="Footer Char"/>
    <w:basedOn w:val="DefaultParagraphFont"/>
    <w:link w:val="Footer"/>
    <w:uiPriority w:val="99"/>
    <w:rsid w:val="00753F1F"/>
  </w:style>
  <w:style w:type="paragraph" w:styleId="BalloonText">
    <w:name w:val="Balloon Text"/>
    <w:basedOn w:val="Normal"/>
    <w:link w:val="BalloonTextChar"/>
    <w:uiPriority w:val="99"/>
    <w:semiHidden/>
    <w:unhideWhenUsed/>
    <w:rsid w:val="00753F1F"/>
    <w:rPr>
      <w:rFonts w:ascii="Tahoma" w:hAnsi="Tahoma" w:cs="Tahoma"/>
      <w:sz w:val="16"/>
      <w:szCs w:val="16"/>
    </w:rPr>
  </w:style>
  <w:style w:type="character" w:customStyle="1" w:styleId="BalloonTextChar">
    <w:name w:val="Balloon Text Char"/>
    <w:basedOn w:val="DefaultParagraphFont"/>
    <w:link w:val="BalloonText"/>
    <w:uiPriority w:val="99"/>
    <w:semiHidden/>
    <w:rsid w:val="00753F1F"/>
    <w:rPr>
      <w:rFonts w:ascii="Tahoma" w:hAnsi="Tahoma" w:cs="Tahoma"/>
      <w:sz w:val="16"/>
      <w:szCs w:val="16"/>
    </w:rPr>
  </w:style>
  <w:style w:type="table" w:styleId="TableGrid">
    <w:name w:val="Table Grid"/>
    <w:basedOn w:val="TableNormal"/>
    <w:rsid w:val="007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F1F"/>
    <w:pPr>
      <w:ind w:left="720"/>
      <w:contextualSpacing/>
    </w:pPr>
  </w:style>
  <w:style w:type="paragraph" w:customStyle="1" w:styleId="cs17a2f150">
    <w:name w:val="cs17a2f150"/>
    <w:basedOn w:val="Normal"/>
    <w:rsid w:val="00C069CF"/>
    <w:pPr>
      <w:spacing w:before="100" w:beforeAutospacing="1" w:after="100" w:afterAutospacing="1"/>
    </w:pPr>
    <w:rPr>
      <w:rFonts w:ascii="Times New Roman" w:hAnsi="Times New Roman"/>
      <w:sz w:val="24"/>
    </w:rPr>
  </w:style>
  <w:style w:type="character" w:customStyle="1" w:styleId="cs1b16eeb5">
    <w:name w:val="cs1b16eeb5"/>
    <w:basedOn w:val="DefaultParagraphFont"/>
    <w:rsid w:val="00C069CF"/>
  </w:style>
  <w:style w:type="paragraph" w:customStyle="1" w:styleId="cs182f6ed1">
    <w:name w:val="cs182f6ed1"/>
    <w:basedOn w:val="Normal"/>
    <w:rsid w:val="00C069CF"/>
    <w:pPr>
      <w:spacing w:before="100" w:beforeAutospacing="1" w:after="100" w:afterAutospacing="1"/>
    </w:pPr>
    <w:rPr>
      <w:rFonts w:ascii="Times New Roman" w:hAnsi="Times New Roman"/>
      <w:sz w:val="24"/>
    </w:rPr>
  </w:style>
  <w:style w:type="paragraph" w:customStyle="1" w:styleId="cs64d34f3">
    <w:name w:val="cs64d34f3"/>
    <w:basedOn w:val="Normal"/>
    <w:rsid w:val="00EC6748"/>
    <w:pPr>
      <w:spacing w:before="100" w:beforeAutospacing="1" w:after="100" w:afterAutospacing="1"/>
    </w:pPr>
    <w:rPr>
      <w:rFonts w:ascii="Times New Roman" w:hAnsi="Times New Roman"/>
      <w:sz w:val="24"/>
    </w:rPr>
  </w:style>
  <w:style w:type="paragraph" w:styleId="NormalWeb">
    <w:name w:val="Normal (Web)"/>
    <w:basedOn w:val="Normal"/>
    <w:uiPriority w:val="99"/>
    <w:unhideWhenUsed/>
    <w:rsid w:val="00BE2A2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4101">
      <w:bodyDiv w:val="1"/>
      <w:marLeft w:val="0"/>
      <w:marRight w:val="0"/>
      <w:marTop w:val="0"/>
      <w:marBottom w:val="0"/>
      <w:divBdr>
        <w:top w:val="none" w:sz="0" w:space="0" w:color="auto"/>
        <w:left w:val="none" w:sz="0" w:space="0" w:color="auto"/>
        <w:bottom w:val="none" w:sz="0" w:space="0" w:color="auto"/>
        <w:right w:val="none" w:sz="0" w:space="0" w:color="auto"/>
      </w:divBdr>
    </w:div>
    <w:div w:id="119694236">
      <w:bodyDiv w:val="1"/>
      <w:marLeft w:val="0"/>
      <w:marRight w:val="0"/>
      <w:marTop w:val="0"/>
      <w:marBottom w:val="0"/>
      <w:divBdr>
        <w:top w:val="none" w:sz="0" w:space="0" w:color="auto"/>
        <w:left w:val="none" w:sz="0" w:space="0" w:color="auto"/>
        <w:bottom w:val="none" w:sz="0" w:space="0" w:color="auto"/>
        <w:right w:val="none" w:sz="0" w:space="0" w:color="auto"/>
      </w:divBdr>
    </w:div>
    <w:div w:id="740714319">
      <w:bodyDiv w:val="1"/>
      <w:marLeft w:val="0"/>
      <w:marRight w:val="0"/>
      <w:marTop w:val="0"/>
      <w:marBottom w:val="0"/>
      <w:divBdr>
        <w:top w:val="none" w:sz="0" w:space="0" w:color="auto"/>
        <w:left w:val="none" w:sz="0" w:space="0" w:color="auto"/>
        <w:bottom w:val="none" w:sz="0" w:space="0" w:color="auto"/>
        <w:right w:val="none" w:sz="0" w:space="0" w:color="auto"/>
      </w:divBdr>
    </w:div>
    <w:div w:id="972520406">
      <w:bodyDiv w:val="1"/>
      <w:marLeft w:val="0"/>
      <w:marRight w:val="0"/>
      <w:marTop w:val="0"/>
      <w:marBottom w:val="0"/>
      <w:divBdr>
        <w:top w:val="none" w:sz="0" w:space="0" w:color="auto"/>
        <w:left w:val="none" w:sz="0" w:space="0" w:color="auto"/>
        <w:bottom w:val="none" w:sz="0" w:space="0" w:color="auto"/>
        <w:right w:val="none" w:sz="0" w:space="0" w:color="auto"/>
      </w:divBdr>
    </w:div>
    <w:div w:id="1136948482">
      <w:bodyDiv w:val="1"/>
      <w:marLeft w:val="0"/>
      <w:marRight w:val="0"/>
      <w:marTop w:val="0"/>
      <w:marBottom w:val="0"/>
      <w:divBdr>
        <w:top w:val="none" w:sz="0" w:space="0" w:color="auto"/>
        <w:left w:val="none" w:sz="0" w:space="0" w:color="auto"/>
        <w:bottom w:val="none" w:sz="0" w:space="0" w:color="auto"/>
        <w:right w:val="none" w:sz="0" w:space="0" w:color="auto"/>
      </w:divBdr>
    </w:div>
    <w:div w:id="1340697924">
      <w:bodyDiv w:val="1"/>
      <w:marLeft w:val="0"/>
      <w:marRight w:val="0"/>
      <w:marTop w:val="0"/>
      <w:marBottom w:val="0"/>
      <w:divBdr>
        <w:top w:val="none" w:sz="0" w:space="0" w:color="auto"/>
        <w:left w:val="none" w:sz="0" w:space="0" w:color="auto"/>
        <w:bottom w:val="none" w:sz="0" w:space="0" w:color="auto"/>
        <w:right w:val="none" w:sz="0" w:space="0" w:color="auto"/>
      </w:divBdr>
    </w:div>
    <w:div w:id="1397437159">
      <w:bodyDiv w:val="1"/>
      <w:marLeft w:val="0"/>
      <w:marRight w:val="0"/>
      <w:marTop w:val="0"/>
      <w:marBottom w:val="0"/>
      <w:divBdr>
        <w:top w:val="none" w:sz="0" w:space="0" w:color="auto"/>
        <w:left w:val="none" w:sz="0" w:space="0" w:color="auto"/>
        <w:bottom w:val="none" w:sz="0" w:space="0" w:color="auto"/>
        <w:right w:val="none" w:sz="0" w:space="0" w:color="auto"/>
      </w:divBdr>
    </w:div>
    <w:div w:id="20665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FC537C4E3E148A7F1519A2430A778" ma:contentTypeVersion="3" ma:contentTypeDescription="Create a new document." ma:contentTypeScope="" ma:versionID="3b952b4096f40368a13c865fe8d75283">
  <xsd:schema xmlns:xsd="http://www.w3.org/2001/XMLSchema" xmlns:xs="http://www.w3.org/2001/XMLSchema" xmlns:p="http://schemas.microsoft.com/office/2006/metadata/properties" xmlns:ns2="078634f3-0b79-48af-a078-6adc312c052f" targetNamespace="http://schemas.microsoft.com/office/2006/metadata/properties" ma:root="true" ma:fieldsID="297b108171901d630e0f5a56059b44aa" ns2:_="">
    <xsd:import namespace="078634f3-0b79-48af-a078-6adc312c05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634f3-0b79-48af-a078-6adc312c0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3BC18-0743-45B7-BBC1-E43B7639E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634f3-0b79-48af-a078-6adc312c0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EDE0B-422D-47B3-8098-AB6C4344EC23}">
  <ds:schemaRefs>
    <ds:schemaRef ds:uri="http://schemas.microsoft.com/sharepoint/v3/contenttype/forms"/>
  </ds:schemaRefs>
</ds:datastoreItem>
</file>

<file path=customXml/itemProps3.xml><?xml version="1.0" encoding="utf-8"?>
<ds:datastoreItem xmlns:ds="http://schemas.openxmlformats.org/officeDocument/2006/customXml" ds:itemID="{59299F17-D516-4B05-96A9-CA392E99DFC0}">
  <ds:schemaRefs>
    <ds:schemaRef ds:uri="http://schemas.microsoft.com/office/2006/metadata/properties"/>
    <ds:schemaRef ds:uri="http://schemas.microsoft.com/office/infopath/2007/PartnerControls"/>
    <ds:schemaRef ds:uri="74195d8b-5b5a-46c6-9506-b41afcaeb5f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Wales</dc:creator>
  <cp:lastModifiedBy>Eileen  Connor</cp:lastModifiedBy>
  <cp:revision>2</cp:revision>
  <dcterms:created xsi:type="dcterms:W3CDTF">2023-10-24T21:41:00Z</dcterms:created>
  <dcterms:modified xsi:type="dcterms:W3CDTF">2023-10-24T21:41:00Z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0x010100E7CFC537C4E3E148A7F1519A2430A778</vt:lpwstr>
  </property>
  <property fmtid="{D5CDD505-2E9C-101B-9397-08002B2CF9AE}" pid="3" name="Order">
    <vt:r8>17500</vt:r8>
  </property>
  <property fmtid="{D5CDD505-2E9C-101B-9397-08002B2CF9AE}" pid="4" name="_dlc_DocIdItemGuid">
    <vt:lpwstr>aba56079-f345-56b1-acb3-6446f346810a</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